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14" w:rsidRDefault="00196171">
      <w:r>
        <w:t>RAVENNA NOTIZIE.it</w:t>
      </w:r>
    </w:p>
    <w:p w:rsidR="00196171" w:rsidRDefault="00196171"/>
    <w:p w:rsidR="00196171" w:rsidRPr="00196171" w:rsidRDefault="00196171" w:rsidP="00196171">
      <w:pPr>
        <w:shd w:val="clear" w:color="auto" w:fill="FFFFFF"/>
        <w:spacing w:after="150" w:line="240" w:lineRule="auto"/>
        <w:outlineLvl w:val="0"/>
        <w:rPr>
          <w:rFonts w:ascii="inherit" w:eastAsia="Times New Roman" w:hAnsi="inherit" w:cs="Arial"/>
          <w:color w:val="000000"/>
          <w:kern w:val="36"/>
          <w:sz w:val="54"/>
          <w:szCs w:val="54"/>
          <w:lang w:eastAsia="it-IT"/>
        </w:rPr>
      </w:pPr>
      <w:r w:rsidRPr="00196171">
        <w:rPr>
          <w:rFonts w:ascii="inherit" w:eastAsia="Times New Roman" w:hAnsi="inherit" w:cs="Arial"/>
          <w:color w:val="000000"/>
          <w:kern w:val="36"/>
          <w:sz w:val="54"/>
          <w:szCs w:val="54"/>
          <w:lang w:eastAsia="it-IT"/>
        </w:rPr>
        <w:t>Province danno pieno sostegno alla Regione</w:t>
      </w:r>
    </w:p>
    <w:p w:rsidR="00196171" w:rsidRPr="00196171" w:rsidRDefault="00196171" w:rsidP="00196171">
      <w:pPr>
        <w:shd w:val="clear" w:color="auto" w:fill="FFFFFF"/>
        <w:spacing w:after="0" w:line="240" w:lineRule="auto"/>
        <w:rPr>
          <w:rFonts w:ascii="Arial" w:eastAsia="Times New Roman" w:hAnsi="Arial" w:cs="Arial"/>
          <w:color w:val="000000"/>
          <w:sz w:val="24"/>
          <w:szCs w:val="24"/>
          <w:lang w:eastAsia="it-IT"/>
        </w:rPr>
      </w:pPr>
      <w:hyperlink r:id="rId6" w:anchor="comments-list" w:tooltip="Commenti" w:history="1">
        <w:r w:rsidRPr="00196171">
          <w:rPr>
            <w:rFonts w:ascii="Arial" w:eastAsia="Times New Roman" w:hAnsi="Arial" w:cs="Arial"/>
            <w:color w:val="337AB7"/>
            <w:sz w:val="24"/>
            <w:szCs w:val="24"/>
            <w:lang w:eastAsia="it-IT"/>
          </w:rPr>
          <w:t> 1 commenti</w:t>
        </w:r>
      </w:hyperlink>
      <w:r w:rsidRPr="00196171">
        <w:rPr>
          <w:rFonts w:ascii="Arial" w:eastAsia="Times New Roman" w:hAnsi="Arial" w:cs="Arial"/>
          <w:color w:val="000000"/>
          <w:sz w:val="24"/>
          <w:szCs w:val="24"/>
          <w:lang w:eastAsia="it-IT"/>
        </w:rPr>
        <w:t xml:space="preserve"> </w:t>
      </w:r>
    </w:p>
    <w:p w:rsidR="00196171" w:rsidRPr="00196171" w:rsidRDefault="00196171" w:rsidP="00196171">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it-IT"/>
        </w:rPr>
      </w:pPr>
    </w:p>
    <w:p w:rsidR="00196171" w:rsidRPr="00196171" w:rsidRDefault="00196171" w:rsidP="00196171">
      <w:pPr>
        <w:shd w:val="clear" w:color="auto" w:fill="FFFFFF"/>
        <w:spacing w:after="0" w:line="240" w:lineRule="auto"/>
        <w:rPr>
          <w:rFonts w:ascii="Arial" w:eastAsia="Times New Roman" w:hAnsi="Arial" w:cs="Arial"/>
          <w:color w:val="000000"/>
          <w:sz w:val="24"/>
          <w:szCs w:val="24"/>
          <w:lang w:eastAsia="it-IT"/>
        </w:rPr>
      </w:pPr>
      <w:r>
        <w:rPr>
          <w:rFonts w:ascii="Arial" w:eastAsia="Times New Roman" w:hAnsi="Arial" w:cs="Arial"/>
          <w:noProof/>
          <w:color w:val="000000"/>
          <w:sz w:val="24"/>
          <w:szCs w:val="24"/>
          <w:lang w:eastAsia="it-IT"/>
        </w:rPr>
        <w:drawing>
          <wp:inline distT="0" distB="0" distL="0" distR="0">
            <wp:extent cx="5685678" cy="2899696"/>
            <wp:effectExtent l="0" t="0" r="0" b="0"/>
            <wp:docPr id="1" name="Immagine 1" descr="Via emiliana all'autonomia? Le Province danno pieno sostegno alla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emiliana all'autonomia? Le Province danno pieno sostegno alla Reg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312" cy="2900019"/>
                    </a:xfrm>
                    <a:prstGeom prst="rect">
                      <a:avLst/>
                    </a:prstGeom>
                    <a:noFill/>
                    <a:ln>
                      <a:noFill/>
                    </a:ln>
                  </pic:spPr>
                </pic:pic>
              </a:graphicData>
            </a:graphic>
          </wp:inline>
        </w:drawing>
      </w:r>
    </w:p>
    <w:p w:rsidR="00196171" w:rsidRPr="00196171" w:rsidRDefault="00196171" w:rsidP="00196171">
      <w:pPr>
        <w:shd w:val="clear" w:color="auto" w:fill="FFFFFF"/>
        <w:spacing w:before="300" w:after="150" w:line="240" w:lineRule="auto"/>
        <w:outlineLvl w:val="2"/>
        <w:rPr>
          <w:rFonts w:ascii="inherit" w:eastAsia="Times New Roman" w:hAnsi="inherit" w:cs="Arial"/>
          <w:color w:val="000000"/>
          <w:sz w:val="36"/>
          <w:szCs w:val="36"/>
          <w:lang w:eastAsia="it-IT"/>
        </w:rPr>
      </w:pPr>
      <w:r w:rsidRPr="00196171">
        <w:rPr>
          <w:rFonts w:ascii="inherit" w:eastAsia="Times New Roman" w:hAnsi="inherit" w:cs="Arial"/>
          <w:color w:val="000000"/>
          <w:sz w:val="36"/>
          <w:szCs w:val="36"/>
          <w:lang w:eastAsia="it-IT"/>
        </w:rPr>
        <w:t xml:space="preserve">Il documento firmato anche da Michele de </w:t>
      </w:r>
      <w:proofErr w:type="spellStart"/>
      <w:r w:rsidRPr="00196171">
        <w:rPr>
          <w:rFonts w:ascii="inherit" w:eastAsia="Times New Roman" w:hAnsi="inherit" w:cs="Arial"/>
          <w:color w:val="000000"/>
          <w:sz w:val="36"/>
          <w:szCs w:val="36"/>
          <w:lang w:eastAsia="it-IT"/>
        </w:rPr>
        <w:t>Pascale</w:t>
      </w:r>
      <w:proofErr w:type="spellEnd"/>
      <w:r w:rsidRPr="00196171">
        <w:rPr>
          <w:rFonts w:ascii="inherit" w:eastAsia="Times New Roman" w:hAnsi="inherit" w:cs="Arial"/>
          <w:color w:val="000000"/>
          <w:sz w:val="36"/>
          <w:szCs w:val="36"/>
          <w:lang w:eastAsia="it-IT"/>
        </w:rPr>
        <w:t xml:space="preserve"> Presidente della Provincia di Ravenna, Davide </w:t>
      </w:r>
      <w:proofErr w:type="spellStart"/>
      <w:r w:rsidRPr="00196171">
        <w:rPr>
          <w:rFonts w:ascii="inherit" w:eastAsia="Times New Roman" w:hAnsi="inherit" w:cs="Arial"/>
          <w:color w:val="000000"/>
          <w:sz w:val="36"/>
          <w:szCs w:val="36"/>
          <w:lang w:eastAsia="it-IT"/>
        </w:rPr>
        <w:t>Drei</w:t>
      </w:r>
      <w:proofErr w:type="spellEnd"/>
      <w:r w:rsidRPr="00196171">
        <w:rPr>
          <w:rFonts w:ascii="inherit" w:eastAsia="Times New Roman" w:hAnsi="inherit" w:cs="Arial"/>
          <w:color w:val="000000"/>
          <w:sz w:val="36"/>
          <w:szCs w:val="36"/>
          <w:lang w:eastAsia="it-IT"/>
        </w:rPr>
        <w:t xml:space="preserve"> Presidente della Provincia di Forlì-Cesena e Andrea </w:t>
      </w:r>
      <w:proofErr w:type="spellStart"/>
      <w:r w:rsidRPr="00196171">
        <w:rPr>
          <w:rFonts w:ascii="inherit" w:eastAsia="Times New Roman" w:hAnsi="inherit" w:cs="Arial"/>
          <w:color w:val="000000"/>
          <w:sz w:val="36"/>
          <w:szCs w:val="36"/>
          <w:lang w:eastAsia="it-IT"/>
        </w:rPr>
        <w:t>Gnassi</w:t>
      </w:r>
      <w:proofErr w:type="spellEnd"/>
      <w:r w:rsidRPr="00196171">
        <w:rPr>
          <w:rFonts w:ascii="inherit" w:eastAsia="Times New Roman" w:hAnsi="inherit" w:cs="Arial"/>
          <w:color w:val="000000"/>
          <w:sz w:val="36"/>
          <w:szCs w:val="36"/>
          <w:lang w:eastAsia="it-IT"/>
        </w:rPr>
        <w:t xml:space="preserve"> Presidente della Provincia di Rimini</w:t>
      </w:r>
    </w:p>
    <w:p w:rsidR="00196171" w:rsidRPr="00196171" w:rsidRDefault="00196171" w:rsidP="00196171">
      <w:pPr>
        <w:shd w:val="clear" w:color="auto" w:fill="FFFFFF"/>
        <w:spacing w:after="150" w:line="240" w:lineRule="auto"/>
        <w:rPr>
          <w:rFonts w:ascii="Arial" w:eastAsia="Times New Roman" w:hAnsi="Arial" w:cs="Arial"/>
          <w:color w:val="000000"/>
          <w:sz w:val="24"/>
          <w:szCs w:val="24"/>
          <w:lang w:eastAsia="it-IT"/>
        </w:rPr>
      </w:pPr>
      <w:r w:rsidRPr="00196171">
        <w:rPr>
          <w:rFonts w:ascii="Arial" w:eastAsia="Times New Roman" w:hAnsi="Arial" w:cs="Arial"/>
          <w:color w:val="000000"/>
          <w:sz w:val="24"/>
          <w:szCs w:val="24"/>
          <w:lang w:eastAsia="it-IT"/>
        </w:rPr>
        <w:t xml:space="preserve">Sulla questione dell'autonomia regionale - su cui si stanno confrontando a tratti in modo assai aspro i partiti a livello regionale - prendono posizione i </w:t>
      </w:r>
      <w:r w:rsidRPr="00196171">
        <w:rPr>
          <w:rFonts w:ascii="Arial" w:eastAsia="Times New Roman" w:hAnsi="Arial" w:cs="Arial"/>
          <w:b/>
          <w:bCs/>
          <w:color w:val="000000"/>
          <w:sz w:val="24"/>
          <w:szCs w:val="24"/>
          <w:lang w:eastAsia="it-IT"/>
        </w:rPr>
        <w:t>Presidenti delle Province dell'Emilia Romagna</w:t>
      </w:r>
      <w:r w:rsidRPr="00196171">
        <w:rPr>
          <w:rFonts w:ascii="Arial" w:eastAsia="Times New Roman" w:hAnsi="Arial" w:cs="Arial"/>
          <w:color w:val="000000"/>
          <w:sz w:val="24"/>
          <w:szCs w:val="24"/>
          <w:lang w:eastAsia="it-IT"/>
        </w:rPr>
        <w:t xml:space="preserve"> con una nota congiunta. </w:t>
      </w:r>
      <w:r w:rsidRPr="00196171">
        <w:rPr>
          <w:rFonts w:ascii="Arial" w:eastAsia="Times New Roman" w:hAnsi="Arial" w:cs="Arial"/>
          <w:b/>
          <w:bCs/>
          <w:color w:val="000000"/>
          <w:sz w:val="24"/>
          <w:szCs w:val="24"/>
          <w:lang w:eastAsia="it-IT"/>
        </w:rPr>
        <w:t>Giammaria Manghi</w:t>
      </w:r>
      <w:r w:rsidRPr="00196171">
        <w:rPr>
          <w:rFonts w:ascii="Arial" w:eastAsia="Times New Roman" w:hAnsi="Arial" w:cs="Arial"/>
          <w:color w:val="000000"/>
          <w:sz w:val="24"/>
          <w:szCs w:val="24"/>
          <w:lang w:eastAsia="it-IT"/>
        </w:rPr>
        <w:t xml:space="preserve"> Presidente regionale dell’UPI e Presidente della Provincia di Reggio Emilia, </w:t>
      </w:r>
      <w:r w:rsidRPr="00196171">
        <w:rPr>
          <w:rFonts w:ascii="Arial" w:eastAsia="Times New Roman" w:hAnsi="Arial" w:cs="Arial"/>
          <w:b/>
          <w:bCs/>
          <w:color w:val="000000"/>
          <w:sz w:val="24"/>
          <w:szCs w:val="24"/>
          <w:lang w:eastAsia="it-IT"/>
        </w:rPr>
        <w:t xml:space="preserve">Tiziano </w:t>
      </w:r>
      <w:proofErr w:type="spellStart"/>
      <w:r w:rsidRPr="00196171">
        <w:rPr>
          <w:rFonts w:ascii="Arial" w:eastAsia="Times New Roman" w:hAnsi="Arial" w:cs="Arial"/>
          <w:b/>
          <w:bCs/>
          <w:color w:val="000000"/>
          <w:sz w:val="24"/>
          <w:szCs w:val="24"/>
          <w:lang w:eastAsia="it-IT"/>
        </w:rPr>
        <w:t>Tagliani</w:t>
      </w:r>
      <w:proofErr w:type="spellEnd"/>
      <w:r w:rsidRPr="00196171">
        <w:rPr>
          <w:rFonts w:ascii="Arial" w:eastAsia="Times New Roman" w:hAnsi="Arial" w:cs="Arial"/>
          <w:color w:val="000000"/>
          <w:sz w:val="24"/>
          <w:szCs w:val="24"/>
          <w:lang w:eastAsia="it-IT"/>
        </w:rPr>
        <w:t xml:space="preserve"> della Provincia di Ferrara, </w:t>
      </w:r>
      <w:r w:rsidRPr="00196171">
        <w:rPr>
          <w:rFonts w:ascii="Arial" w:eastAsia="Times New Roman" w:hAnsi="Arial" w:cs="Arial"/>
          <w:b/>
          <w:bCs/>
          <w:color w:val="000000"/>
          <w:sz w:val="24"/>
          <w:szCs w:val="24"/>
          <w:lang w:eastAsia="it-IT"/>
        </w:rPr>
        <w:t xml:space="preserve">Davide </w:t>
      </w:r>
      <w:proofErr w:type="spellStart"/>
      <w:r w:rsidRPr="00196171">
        <w:rPr>
          <w:rFonts w:ascii="Arial" w:eastAsia="Times New Roman" w:hAnsi="Arial" w:cs="Arial"/>
          <w:b/>
          <w:bCs/>
          <w:color w:val="000000"/>
          <w:sz w:val="24"/>
          <w:szCs w:val="24"/>
          <w:lang w:eastAsia="it-IT"/>
        </w:rPr>
        <w:t>Drei</w:t>
      </w:r>
      <w:proofErr w:type="spellEnd"/>
      <w:r w:rsidRPr="00196171">
        <w:rPr>
          <w:rFonts w:ascii="Arial" w:eastAsia="Times New Roman" w:hAnsi="Arial" w:cs="Arial"/>
          <w:color w:val="000000"/>
          <w:sz w:val="24"/>
          <w:szCs w:val="24"/>
          <w:lang w:eastAsia="it-IT"/>
        </w:rPr>
        <w:t xml:space="preserve"> della Provincia di Forlì-Cesena, </w:t>
      </w:r>
      <w:r w:rsidRPr="00196171">
        <w:rPr>
          <w:rFonts w:ascii="Arial" w:eastAsia="Times New Roman" w:hAnsi="Arial" w:cs="Arial"/>
          <w:b/>
          <w:bCs/>
          <w:color w:val="000000"/>
          <w:sz w:val="24"/>
          <w:szCs w:val="24"/>
          <w:lang w:eastAsia="it-IT"/>
        </w:rPr>
        <w:t xml:space="preserve">Gian Carlo </w:t>
      </w:r>
      <w:proofErr w:type="spellStart"/>
      <w:r w:rsidRPr="00196171">
        <w:rPr>
          <w:rFonts w:ascii="Arial" w:eastAsia="Times New Roman" w:hAnsi="Arial" w:cs="Arial"/>
          <w:b/>
          <w:bCs/>
          <w:color w:val="000000"/>
          <w:sz w:val="24"/>
          <w:szCs w:val="24"/>
          <w:lang w:eastAsia="it-IT"/>
        </w:rPr>
        <w:t>Muzzarelli</w:t>
      </w:r>
      <w:proofErr w:type="spellEnd"/>
      <w:r w:rsidRPr="00196171">
        <w:rPr>
          <w:rFonts w:ascii="Arial" w:eastAsia="Times New Roman" w:hAnsi="Arial" w:cs="Arial"/>
          <w:color w:val="000000"/>
          <w:sz w:val="24"/>
          <w:szCs w:val="24"/>
          <w:lang w:eastAsia="it-IT"/>
        </w:rPr>
        <w:t xml:space="preserve">  della Provincia di Modena, </w:t>
      </w:r>
      <w:r w:rsidRPr="00196171">
        <w:rPr>
          <w:rFonts w:ascii="Arial" w:eastAsia="Times New Roman" w:hAnsi="Arial" w:cs="Arial"/>
          <w:b/>
          <w:bCs/>
          <w:color w:val="000000"/>
          <w:sz w:val="24"/>
          <w:szCs w:val="24"/>
          <w:lang w:eastAsia="it-IT"/>
        </w:rPr>
        <w:t xml:space="preserve">Filippo </w:t>
      </w:r>
      <w:proofErr w:type="spellStart"/>
      <w:r w:rsidRPr="00196171">
        <w:rPr>
          <w:rFonts w:ascii="Arial" w:eastAsia="Times New Roman" w:hAnsi="Arial" w:cs="Arial"/>
          <w:b/>
          <w:bCs/>
          <w:color w:val="000000"/>
          <w:sz w:val="24"/>
          <w:szCs w:val="24"/>
          <w:lang w:eastAsia="it-IT"/>
        </w:rPr>
        <w:t>Fritelli</w:t>
      </w:r>
      <w:proofErr w:type="spellEnd"/>
      <w:r w:rsidRPr="00196171">
        <w:rPr>
          <w:rFonts w:ascii="Arial" w:eastAsia="Times New Roman" w:hAnsi="Arial" w:cs="Arial"/>
          <w:color w:val="000000"/>
          <w:sz w:val="24"/>
          <w:szCs w:val="24"/>
          <w:lang w:eastAsia="it-IT"/>
        </w:rPr>
        <w:t xml:space="preserve"> della Provincia di Parma, </w:t>
      </w:r>
      <w:r w:rsidRPr="00196171">
        <w:rPr>
          <w:rFonts w:ascii="Arial" w:eastAsia="Times New Roman" w:hAnsi="Arial" w:cs="Arial"/>
          <w:b/>
          <w:bCs/>
          <w:color w:val="000000"/>
          <w:sz w:val="24"/>
          <w:szCs w:val="24"/>
          <w:lang w:eastAsia="it-IT"/>
        </w:rPr>
        <w:t xml:space="preserve">Francesco </w:t>
      </w:r>
      <w:proofErr w:type="spellStart"/>
      <w:r w:rsidRPr="00196171">
        <w:rPr>
          <w:rFonts w:ascii="Arial" w:eastAsia="Times New Roman" w:hAnsi="Arial" w:cs="Arial"/>
          <w:b/>
          <w:bCs/>
          <w:color w:val="000000"/>
          <w:sz w:val="24"/>
          <w:szCs w:val="24"/>
          <w:lang w:eastAsia="it-IT"/>
        </w:rPr>
        <w:t>Rolleri</w:t>
      </w:r>
      <w:proofErr w:type="spellEnd"/>
      <w:r w:rsidRPr="00196171">
        <w:rPr>
          <w:rFonts w:ascii="Arial" w:eastAsia="Times New Roman" w:hAnsi="Arial" w:cs="Arial"/>
          <w:color w:val="000000"/>
          <w:sz w:val="24"/>
          <w:szCs w:val="24"/>
          <w:lang w:eastAsia="it-IT"/>
        </w:rPr>
        <w:t xml:space="preserve"> della Provincia di Piacenza, </w:t>
      </w:r>
      <w:r w:rsidRPr="00196171">
        <w:rPr>
          <w:rFonts w:ascii="Arial" w:eastAsia="Times New Roman" w:hAnsi="Arial" w:cs="Arial"/>
          <w:b/>
          <w:bCs/>
          <w:color w:val="000000"/>
          <w:sz w:val="24"/>
          <w:szCs w:val="24"/>
          <w:lang w:eastAsia="it-IT"/>
        </w:rPr>
        <w:t xml:space="preserve">Michele de </w:t>
      </w:r>
      <w:proofErr w:type="spellStart"/>
      <w:r w:rsidRPr="00196171">
        <w:rPr>
          <w:rFonts w:ascii="Arial" w:eastAsia="Times New Roman" w:hAnsi="Arial" w:cs="Arial"/>
          <w:b/>
          <w:bCs/>
          <w:color w:val="000000"/>
          <w:sz w:val="24"/>
          <w:szCs w:val="24"/>
          <w:lang w:eastAsia="it-IT"/>
        </w:rPr>
        <w:t>Pascale</w:t>
      </w:r>
      <w:proofErr w:type="spellEnd"/>
      <w:r w:rsidRPr="00196171">
        <w:rPr>
          <w:rFonts w:ascii="Arial" w:eastAsia="Times New Roman" w:hAnsi="Arial" w:cs="Arial"/>
          <w:color w:val="000000"/>
          <w:sz w:val="24"/>
          <w:szCs w:val="24"/>
          <w:lang w:eastAsia="it-IT"/>
        </w:rPr>
        <w:t xml:space="preserve"> della Provincia di Ravenna e </w:t>
      </w:r>
      <w:r w:rsidRPr="00196171">
        <w:rPr>
          <w:rFonts w:ascii="Arial" w:eastAsia="Times New Roman" w:hAnsi="Arial" w:cs="Arial"/>
          <w:b/>
          <w:bCs/>
          <w:color w:val="000000"/>
          <w:sz w:val="24"/>
          <w:szCs w:val="24"/>
          <w:lang w:eastAsia="it-IT"/>
        </w:rPr>
        <w:t xml:space="preserve">Andrea </w:t>
      </w:r>
      <w:proofErr w:type="spellStart"/>
      <w:r w:rsidRPr="00196171">
        <w:rPr>
          <w:rFonts w:ascii="Arial" w:eastAsia="Times New Roman" w:hAnsi="Arial" w:cs="Arial"/>
          <w:b/>
          <w:bCs/>
          <w:color w:val="000000"/>
          <w:sz w:val="24"/>
          <w:szCs w:val="24"/>
          <w:lang w:eastAsia="it-IT"/>
        </w:rPr>
        <w:t>Gnassi</w:t>
      </w:r>
      <w:proofErr w:type="spellEnd"/>
      <w:r w:rsidRPr="00196171">
        <w:rPr>
          <w:rFonts w:ascii="Arial" w:eastAsia="Times New Roman" w:hAnsi="Arial" w:cs="Arial"/>
          <w:color w:val="000000"/>
          <w:sz w:val="24"/>
          <w:szCs w:val="24"/>
          <w:lang w:eastAsia="it-IT"/>
        </w:rPr>
        <w:t> della Provincia di Rimini.</w:t>
      </w:r>
    </w:p>
    <w:p w:rsidR="00196171" w:rsidRPr="00196171" w:rsidRDefault="00196171" w:rsidP="00196171">
      <w:pPr>
        <w:shd w:val="clear" w:color="auto" w:fill="FFFFFF"/>
        <w:spacing w:after="0" w:line="240" w:lineRule="auto"/>
        <w:jc w:val="center"/>
        <w:rPr>
          <w:rFonts w:ascii="Arial" w:eastAsia="Times New Roman" w:hAnsi="Arial" w:cs="Arial"/>
          <w:color w:val="000000"/>
          <w:sz w:val="24"/>
          <w:szCs w:val="24"/>
          <w:lang w:eastAsia="it-IT"/>
        </w:rPr>
      </w:pPr>
      <w:r w:rsidRPr="00196171">
        <w:rPr>
          <w:rFonts w:ascii="Arial" w:eastAsia="Times New Roman" w:hAnsi="Arial" w:cs="Arial"/>
          <w:vanish/>
          <w:color w:val="000000"/>
          <w:sz w:val="24"/>
          <w:szCs w:val="24"/>
          <w:lang w:eastAsia="it-IT"/>
        </w:rPr>
        <w:t>Ravenna-PageDetail728x90_320x50-1</w:t>
      </w:r>
      <w:r w:rsidRPr="00196171">
        <w:rPr>
          <w:rFonts w:ascii="Arial" w:eastAsia="Times New Roman" w:hAnsi="Arial" w:cs="Arial"/>
          <w:color w:val="000000"/>
          <w:sz w:val="24"/>
          <w:szCs w:val="24"/>
          <w:lang w:eastAsia="it-IT"/>
        </w:rPr>
        <w:t xml:space="preserve"> </w:t>
      </w:r>
    </w:p>
    <w:p w:rsidR="00196171" w:rsidRPr="00196171" w:rsidRDefault="00196171" w:rsidP="00196171">
      <w:pPr>
        <w:shd w:val="clear" w:color="auto" w:fill="FFFFFF"/>
        <w:spacing w:after="150" w:line="240" w:lineRule="auto"/>
        <w:rPr>
          <w:rFonts w:ascii="Arial" w:eastAsia="Times New Roman" w:hAnsi="Arial" w:cs="Arial"/>
          <w:color w:val="000000"/>
          <w:sz w:val="24"/>
          <w:szCs w:val="24"/>
          <w:lang w:eastAsia="it-IT"/>
        </w:rPr>
      </w:pPr>
      <w:bookmarkStart w:id="0" w:name="_GoBack"/>
      <w:bookmarkEnd w:id="0"/>
      <w:r w:rsidRPr="00196171">
        <w:rPr>
          <w:rFonts w:ascii="Arial" w:eastAsia="Times New Roman" w:hAnsi="Arial" w:cs="Arial"/>
          <w:color w:val="000000"/>
          <w:sz w:val="24"/>
          <w:szCs w:val="24"/>
          <w:lang w:eastAsia="it-IT"/>
        </w:rPr>
        <w:t xml:space="preserve">"La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 nel metodo e nel merito – dalle Province emiliano-romagnole. 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196171">
        <w:rPr>
          <w:rFonts w:ascii="Arial" w:eastAsia="Times New Roman" w:hAnsi="Arial" w:cs="Arial"/>
          <w:color w:val="000000"/>
          <w:sz w:val="24"/>
          <w:szCs w:val="24"/>
          <w:lang w:eastAsia="it-IT"/>
        </w:rPr>
        <w:t>Bonaccini</w:t>
      </w:r>
      <w:proofErr w:type="spellEnd"/>
      <w:r w:rsidRPr="00196171">
        <w:rPr>
          <w:rFonts w:ascii="Arial" w:eastAsia="Times New Roman" w:hAnsi="Arial" w:cs="Arial"/>
          <w:color w:val="000000"/>
          <w:sz w:val="24"/>
          <w:szCs w:val="24"/>
          <w:lang w:eastAsia="it-IT"/>
        </w:rPr>
        <w:t xml:space="preserve"> e dalla </w:t>
      </w:r>
      <w:r w:rsidRPr="00196171">
        <w:rPr>
          <w:rFonts w:ascii="Arial" w:eastAsia="Times New Roman" w:hAnsi="Arial" w:cs="Arial"/>
          <w:color w:val="000000"/>
          <w:sz w:val="24"/>
          <w:szCs w:val="24"/>
          <w:lang w:eastAsia="it-IT"/>
        </w:rPr>
        <w:lastRenderedPageBreak/>
        <w:t>Giunta regionale: lavoro e impresa; formazione e ricerca; ambiente e territorio; welfare e sanità. Nel metodo, perché la via costituzionale – a differenza di referendum di facile consenso, ma privi di reale efficace, oltre che dispendiosi – è quella meglio in grado di garantire, attraverso un confronto con il Governo che non metta in discussione l’Unità nazionale, il raggiungimento di una maggiore autonomia legislativa e finanziaria" scrivono i Presidenti delle Province.</w:t>
      </w:r>
    </w:p>
    <w:p w:rsidR="00196171" w:rsidRPr="00196171" w:rsidRDefault="00196171" w:rsidP="00196171">
      <w:pPr>
        <w:shd w:val="clear" w:color="auto" w:fill="FFFFFF"/>
        <w:spacing w:after="150" w:line="240" w:lineRule="auto"/>
        <w:rPr>
          <w:rFonts w:ascii="Arial" w:eastAsia="Times New Roman" w:hAnsi="Arial" w:cs="Arial"/>
          <w:color w:val="000000"/>
          <w:sz w:val="24"/>
          <w:szCs w:val="24"/>
          <w:lang w:eastAsia="it-IT"/>
        </w:rPr>
      </w:pPr>
      <w:r w:rsidRPr="00196171">
        <w:rPr>
          <w:rFonts w:ascii="Arial" w:eastAsia="Times New Roman" w:hAnsi="Arial" w:cs="Arial"/>
          <w:color w:val="000000"/>
          <w:sz w:val="24"/>
          <w:szCs w:val="24"/>
          <w:lang w:eastAsia="it-IT"/>
        </w:rPr>
        <w:t> </w:t>
      </w:r>
    </w:p>
    <w:p w:rsidR="00196171" w:rsidRPr="00196171" w:rsidRDefault="00196171" w:rsidP="00196171">
      <w:pPr>
        <w:shd w:val="clear" w:color="auto" w:fill="FFFFFF"/>
        <w:spacing w:after="150" w:line="240" w:lineRule="auto"/>
        <w:rPr>
          <w:rFonts w:ascii="Arial" w:eastAsia="Times New Roman" w:hAnsi="Arial" w:cs="Arial"/>
          <w:color w:val="000000"/>
          <w:sz w:val="24"/>
          <w:szCs w:val="24"/>
          <w:lang w:eastAsia="it-IT"/>
        </w:rPr>
      </w:pPr>
      <w:r w:rsidRPr="00196171">
        <w:rPr>
          <w:rFonts w:ascii="Arial" w:eastAsia="Times New Roman" w:hAnsi="Arial" w:cs="Arial"/>
          <w:color w:val="000000"/>
          <w:sz w:val="24"/>
          <w:szCs w:val="24"/>
          <w:lang w:eastAsia="it-IT"/>
        </w:rPr>
        <w:t xml:space="preserve">"Tale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In quest’ottica, riteniamo indispensabile ribadire, ancora una volta, la necessità di trovare una soluzione alla non più sostenibile situazione di difficoltà finanziaria che penalizza l’operatività delle Province, a scapito delle nostre comunità" concludono Giammaria Manghi, Tiziano </w:t>
      </w:r>
      <w:proofErr w:type="spellStart"/>
      <w:r w:rsidRPr="00196171">
        <w:rPr>
          <w:rFonts w:ascii="Arial" w:eastAsia="Times New Roman" w:hAnsi="Arial" w:cs="Arial"/>
          <w:color w:val="000000"/>
          <w:sz w:val="24"/>
          <w:szCs w:val="24"/>
          <w:lang w:eastAsia="it-IT"/>
        </w:rPr>
        <w:t>Tagliani</w:t>
      </w:r>
      <w:proofErr w:type="spellEnd"/>
      <w:r w:rsidRPr="00196171">
        <w:rPr>
          <w:rFonts w:ascii="Arial" w:eastAsia="Times New Roman" w:hAnsi="Arial" w:cs="Arial"/>
          <w:color w:val="000000"/>
          <w:sz w:val="24"/>
          <w:szCs w:val="24"/>
          <w:lang w:eastAsia="it-IT"/>
        </w:rPr>
        <w:t xml:space="preserve">, Davide </w:t>
      </w:r>
      <w:proofErr w:type="spellStart"/>
      <w:r w:rsidRPr="00196171">
        <w:rPr>
          <w:rFonts w:ascii="Arial" w:eastAsia="Times New Roman" w:hAnsi="Arial" w:cs="Arial"/>
          <w:color w:val="000000"/>
          <w:sz w:val="24"/>
          <w:szCs w:val="24"/>
          <w:lang w:eastAsia="it-IT"/>
        </w:rPr>
        <w:t>Drei</w:t>
      </w:r>
      <w:proofErr w:type="spellEnd"/>
      <w:r w:rsidRPr="00196171">
        <w:rPr>
          <w:rFonts w:ascii="Arial" w:eastAsia="Times New Roman" w:hAnsi="Arial" w:cs="Arial"/>
          <w:color w:val="000000"/>
          <w:sz w:val="24"/>
          <w:szCs w:val="24"/>
          <w:lang w:eastAsia="it-IT"/>
        </w:rPr>
        <w:t xml:space="preserve">, Gian Carlo </w:t>
      </w:r>
      <w:proofErr w:type="spellStart"/>
      <w:r w:rsidRPr="00196171">
        <w:rPr>
          <w:rFonts w:ascii="Arial" w:eastAsia="Times New Roman" w:hAnsi="Arial" w:cs="Arial"/>
          <w:color w:val="000000"/>
          <w:sz w:val="24"/>
          <w:szCs w:val="24"/>
          <w:lang w:eastAsia="it-IT"/>
        </w:rPr>
        <w:t>Muzzarelli</w:t>
      </w:r>
      <w:proofErr w:type="spellEnd"/>
      <w:r w:rsidRPr="00196171">
        <w:rPr>
          <w:rFonts w:ascii="Arial" w:eastAsia="Times New Roman" w:hAnsi="Arial" w:cs="Arial"/>
          <w:color w:val="000000"/>
          <w:sz w:val="24"/>
          <w:szCs w:val="24"/>
          <w:lang w:eastAsia="it-IT"/>
        </w:rPr>
        <w:t xml:space="preserve">, Filippo </w:t>
      </w:r>
      <w:proofErr w:type="spellStart"/>
      <w:r w:rsidRPr="00196171">
        <w:rPr>
          <w:rFonts w:ascii="Arial" w:eastAsia="Times New Roman" w:hAnsi="Arial" w:cs="Arial"/>
          <w:color w:val="000000"/>
          <w:sz w:val="24"/>
          <w:szCs w:val="24"/>
          <w:lang w:eastAsia="it-IT"/>
        </w:rPr>
        <w:t>Fritelli</w:t>
      </w:r>
      <w:proofErr w:type="spellEnd"/>
      <w:r w:rsidRPr="00196171">
        <w:rPr>
          <w:rFonts w:ascii="Arial" w:eastAsia="Times New Roman" w:hAnsi="Arial" w:cs="Arial"/>
          <w:color w:val="000000"/>
          <w:sz w:val="24"/>
          <w:szCs w:val="24"/>
          <w:lang w:eastAsia="it-IT"/>
        </w:rPr>
        <w:t xml:space="preserve">, Francesco </w:t>
      </w:r>
      <w:proofErr w:type="spellStart"/>
      <w:r w:rsidRPr="00196171">
        <w:rPr>
          <w:rFonts w:ascii="Arial" w:eastAsia="Times New Roman" w:hAnsi="Arial" w:cs="Arial"/>
          <w:color w:val="000000"/>
          <w:sz w:val="24"/>
          <w:szCs w:val="24"/>
          <w:lang w:eastAsia="it-IT"/>
        </w:rPr>
        <w:t>Rolleri</w:t>
      </w:r>
      <w:proofErr w:type="spellEnd"/>
      <w:r w:rsidRPr="00196171">
        <w:rPr>
          <w:rFonts w:ascii="Arial" w:eastAsia="Times New Roman" w:hAnsi="Arial" w:cs="Arial"/>
          <w:color w:val="000000"/>
          <w:sz w:val="24"/>
          <w:szCs w:val="24"/>
          <w:lang w:eastAsia="it-IT"/>
        </w:rPr>
        <w:t xml:space="preserve">, Michele de </w:t>
      </w:r>
      <w:proofErr w:type="spellStart"/>
      <w:r w:rsidRPr="00196171">
        <w:rPr>
          <w:rFonts w:ascii="Arial" w:eastAsia="Times New Roman" w:hAnsi="Arial" w:cs="Arial"/>
          <w:color w:val="000000"/>
          <w:sz w:val="24"/>
          <w:szCs w:val="24"/>
          <w:lang w:eastAsia="it-IT"/>
        </w:rPr>
        <w:t>Pascale</w:t>
      </w:r>
      <w:proofErr w:type="spellEnd"/>
      <w:r w:rsidRPr="00196171">
        <w:rPr>
          <w:rFonts w:ascii="Arial" w:eastAsia="Times New Roman" w:hAnsi="Arial" w:cs="Arial"/>
          <w:color w:val="000000"/>
          <w:sz w:val="24"/>
          <w:szCs w:val="24"/>
          <w:lang w:eastAsia="it-IT"/>
        </w:rPr>
        <w:t xml:space="preserve"> e Andrea </w:t>
      </w:r>
      <w:proofErr w:type="spellStart"/>
      <w:r w:rsidRPr="00196171">
        <w:rPr>
          <w:rFonts w:ascii="Arial" w:eastAsia="Times New Roman" w:hAnsi="Arial" w:cs="Arial"/>
          <w:color w:val="000000"/>
          <w:sz w:val="24"/>
          <w:szCs w:val="24"/>
          <w:lang w:eastAsia="it-IT"/>
        </w:rPr>
        <w:t>Gnassi</w:t>
      </w:r>
      <w:proofErr w:type="spellEnd"/>
      <w:r w:rsidRPr="00196171">
        <w:rPr>
          <w:rFonts w:ascii="Arial" w:eastAsia="Times New Roman" w:hAnsi="Arial" w:cs="Arial"/>
          <w:color w:val="000000"/>
          <w:sz w:val="24"/>
          <w:szCs w:val="24"/>
          <w:lang w:eastAsia="it-IT"/>
        </w:rPr>
        <w:t>.</w:t>
      </w:r>
    </w:p>
    <w:p w:rsidR="00196171" w:rsidRDefault="00196171"/>
    <w:p w:rsidR="00196171" w:rsidRDefault="00196171" w:rsidP="00196171">
      <w:pPr>
        <w:pStyle w:val="Titolo3"/>
        <w:shd w:val="clear" w:color="auto" w:fill="FFFFFF"/>
        <w:spacing w:before="0" w:after="120"/>
        <w:rPr>
          <w:rFonts w:ascii="Lato" w:hAnsi="Lato" w:cs="Arial"/>
          <w:b/>
          <w:bCs/>
          <w:color w:val="000000"/>
          <w:sz w:val="48"/>
          <w:szCs w:val="48"/>
        </w:rPr>
      </w:pPr>
      <w:r>
        <w:rPr>
          <w:rFonts w:ascii="Lato" w:hAnsi="Lato" w:cs="Arial"/>
          <w:b/>
          <w:bCs/>
          <w:color w:val="000000"/>
          <w:sz w:val="48"/>
          <w:szCs w:val="48"/>
        </w:rPr>
        <w:t>Commenti</w:t>
      </w:r>
    </w:p>
    <w:p w:rsidR="00196171" w:rsidRDefault="00196171" w:rsidP="00196171">
      <w:pPr>
        <w:shd w:val="clear" w:color="auto" w:fill="FFFFFF"/>
        <w:rPr>
          <w:rFonts w:ascii="Arial" w:hAnsi="Arial" w:cs="Arial"/>
          <w:color w:val="000000"/>
          <w:sz w:val="24"/>
          <w:szCs w:val="24"/>
        </w:rPr>
      </w:pPr>
      <w:hyperlink r:id="rId8" w:history="1">
        <w:proofErr w:type="spellStart"/>
        <w:r>
          <w:rPr>
            <w:rStyle w:val="Collegamentoipertestuale"/>
            <w:rFonts w:ascii="Arial" w:hAnsi="Arial" w:cs="Arial"/>
            <w:i/>
            <w:iCs/>
            <w:color w:val="3F3F3E"/>
          </w:rPr>
          <w:t>Perchè</w:t>
        </w:r>
        <w:proofErr w:type="spellEnd"/>
        <w:r>
          <w:rPr>
            <w:rStyle w:val="Collegamentoipertestuale"/>
            <w:rFonts w:ascii="Arial" w:hAnsi="Arial" w:cs="Arial"/>
            <w:i/>
            <w:iCs/>
            <w:color w:val="3F3F3E"/>
          </w:rPr>
          <w:t xml:space="preserve"> non vedi il tuo commento? Leggi le policy</w:t>
        </w:r>
      </w:hyperlink>
    </w:p>
    <w:p w:rsidR="00196171" w:rsidRDefault="00196171" w:rsidP="00196171">
      <w:pPr>
        <w:shd w:val="clear" w:color="auto" w:fill="FFFFFF"/>
        <w:rPr>
          <w:rFonts w:ascii="Arial" w:hAnsi="Arial" w:cs="Arial"/>
          <w:color w:val="000000"/>
        </w:rPr>
      </w:pPr>
      <w:r>
        <w:rPr>
          <w:rFonts w:ascii="Arial" w:hAnsi="Arial" w:cs="Arial"/>
          <w:color w:val="000000"/>
        </w:rPr>
        <w:t>Ma si, vista la grande prova data con la modifica del titolo V che aumentando l'autonomia delle Regioni ha provocato l'esplosione del deficit sanitario e lo sperpero di fondi pubblici; considerato il grande pasticcio della riforma delle Provincie trasformate in enti di secondo livello, svuotate di finanziamenti ma solo parzialmente di competenze, non possiamo fare altro che continuare di questo passo con proposte disomogenee e pericolosissime. La nostra classe politica, disarmante per incompetenza e pressappochismo, non trova di meglio da fare che scopiazzare quello che sta succedendo in Catalogna, condendolo in salsa nostrana. Rincorrere le ventennali pagliacciate della Lega Nord (per l'indipendenza della Padania-ma qualcuno se la ricorda?) pensando di raccattare qualche voto in più, non fa che dimostrare la mancanza di prospettiva dei nostri (?) rappresentanti che, guardandosi bene dall'avere progetti di ampio respiro, vivacchiano alla giornata, improvvisando proposte oscene</w:t>
      </w:r>
    </w:p>
    <w:p w:rsidR="00196171" w:rsidRDefault="00196171" w:rsidP="00196171">
      <w:pPr>
        <w:shd w:val="clear" w:color="auto" w:fill="F1F1F1"/>
        <w:rPr>
          <w:rFonts w:ascii="Arial" w:hAnsi="Arial" w:cs="Arial"/>
          <w:color w:val="000000"/>
        </w:rPr>
      </w:pPr>
      <w:r>
        <w:rPr>
          <w:rFonts w:ascii="Arial" w:hAnsi="Arial" w:cs="Arial"/>
          <w:color w:val="000000"/>
        </w:rPr>
        <w:t xml:space="preserve">04/10/2017 - </w:t>
      </w:r>
      <w:r>
        <w:rPr>
          <w:rFonts w:ascii="Arial" w:hAnsi="Arial" w:cs="Arial"/>
          <w:b/>
          <w:bCs/>
          <w:color w:val="DA001F"/>
        </w:rPr>
        <w:t>Tony</w:t>
      </w:r>
    </w:p>
    <w:p w:rsidR="00196171" w:rsidRDefault="00196171"/>
    <w:sectPr w:rsidR="001961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368A"/>
    <w:multiLevelType w:val="multilevel"/>
    <w:tmpl w:val="F0E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71"/>
    <w:rsid w:val="00196171"/>
    <w:rsid w:val="00560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96171"/>
    <w:pPr>
      <w:spacing w:before="300" w:after="150" w:line="240" w:lineRule="auto"/>
      <w:outlineLvl w:val="0"/>
    </w:pPr>
    <w:rPr>
      <w:rFonts w:ascii="inherit" w:eastAsia="Times New Roman" w:hAnsi="inherit" w:cs="Times New Roman"/>
      <w:kern w:val="36"/>
      <w:sz w:val="54"/>
      <w:szCs w:val="54"/>
      <w:lang w:eastAsia="it-IT"/>
    </w:rPr>
  </w:style>
  <w:style w:type="paragraph" w:styleId="Titolo3">
    <w:name w:val="heading 3"/>
    <w:basedOn w:val="Normale"/>
    <w:link w:val="Titolo3Carattere"/>
    <w:uiPriority w:val="9"/>
    <w:qFormat/>
    <w:rsid w:val="00196171"/>
    <w:pPr>
      <w:spacing w:before="300" w:after="150" w:line="240" w:lineRule="auto"/>
      <w:outlineLvl w:val="2"/>
    </w:pPr>
    <w:rPr>
      <w:rFonts w:ascii="inherit" w:eastAsia="Times New Roman" w:hAnsi="inherit" w:cs="Times New Roman"/>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171"/>
    <w:rPr>
      <w:rFonts w:ascii="inherit" w:eastAsia="Times New Roman" w:hAnsi="inherit" w:cs="Times New Roman"/>
      <w:kern w:val="36"/>
      <w:sz w:val="54"/>
      <w:szCs w:val="54"/>
      <w:lang w:eastAsia="it-IT"/>
    </w:rPr>
  </w:style>
  <w:style w:type="character" w:customStyle="1" w:styleId="Titolo3Carattere">
    <w:name w:val="Titolo 3 Carattere"/>
    <w:basedOn w:val="Carpredefinitoparagrafo"/>
    <w:link w:val="Titolo3"/>
    <w:uiPriority w:val="9"/>
    <w:rsid w:val="00196171"/>
    <w:rPr>
      <w:rFonts w:ascii="inherit" w:eastAsia="Times New Roman" w:hAnsi="inherit" w:cs="Times New Roman"/>
      <w:sz w:val="36"/>
      <w:szCs w:val="36"/>
      <w:lang w:eastAsia="it-IT"/>
    </w:rPr>
  </w:style>
  <w:style w:type="character" w:styleId="Collegamentoipertestuale">
    <w:name w:val="Hyperlink"/>
    <w:basedOn w:val="Carpredefinitoparagrafo"/>
    <w:uiPriority w:val="99"/>
    <w:semiHidden/>
    <w:unhideWhenUsed/>
    <w:rsid w:val="00196171"/>
    <w:rPr>
      <w:strike w:val="0"/>
      <w:dstrike w:val="0"/>
      <w:color w:val="337AB7"/>
      <w:u w:val="none"/>
      <w:effect w:val="none"/>
      <w:shd w:val="clear" w:color="auto" w:fill="auto"/>
    </w:rPr>
  </w:style>
  <w:style w:type="character" w:styleId="Enfasigrassetto">
    <w:name w:val="Strong"/>
    <w:basedOn w:val="Carpredefinitoparagrafo"/>
    <w:uiPriority w:val="22"/>
    <w:qFormat/>
    <w:rsid w:val="00196171"/>
    <w:rPr>
      <w:b/>
      <w:bCs/>
    </w:rPr>
  </w:style>
  <w:style w:type="paragraph" w:styleId="NormaleWeb">
    <w:name w:val="Normal (Web)"/>
    <w:basedOn w:val="Normale"/>
    <w:uiPriority w:val="99"/>
    <w:semiHidden/>
    <w:unhideWhenUsed/>
    <w:rsid w:val="00196171"/>
    <w:pPr>
      <w:spacing w:after="150" w:line="240" w:lineRule="auto"/>
    </w:pPr>
    <w:rPr>
      <w:rFonts w:ascii="Times New Roman" w:eastAsia="Times New Roman" w:hAnsi="Times New Roman" w:cs="Times New Roman"/>
      <w:sz w:val="24"/>
      <w:szCs w:val="24"/>
      <w:lang w:eastAsia="it-IT"/>
    </w:rPr>
  </w:style>
  <w:style w:type="character" w:customStyle="1" w:styleId="sr-only1">
    <w:name w:val="sr-only1"/>
    <w:basedOn w:val="Carpredefinitoparagrafo"/>
    <w:rsid w:val="00196171"/>
    <w:rPr>
      <w:bdr w:val="none" w:sz="0" w:space="0" w:color="auto" w:frame="1"/>
    </w:rPr>
  </w:style>
  <w:style w:type="character" w:customStyle="1" w:styleId="bannerhide">
    <w:name w:val="bannerhide"/>
    <w:basedOn w:val="Carpredefinitoparagrafo"/>
    <w:rsid w:val="00196171"/>
  </w:style>
  <w:style w:type="paragraph" w:styleId="Testofumetto">
    <w:name w:val="Balloon Text"/>
    <w:basedOn w:val="Normale"/>
    <w:link w:val="TestofumettoCarattere"/>
    <w:uiPriority w:val="99"/>
    <w:semiHidden/>
    <w:unhideWhenUsed/>
    <w:rsid w:val="001961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96171"/>
    <w:pPr>
      <w:spacing w:before="300" w:after="150" w:line="240" w:lineRule="auto"/>
      <w:outlineLvl w:val="0"/>
    </w:pPr>
    <w:rPr>
      <w:rFonts w:ascii="inherit" w:eastAsia="Times New Roman" w:hAnsi="inherit" w:cs="Times New Roman"/>
      <w:kern w:val="36"/>
      <w:sz w:val="54"/>
      <w:szCs w:val="54"/>
      <w:lang w:eastAsia="it-IT"/>
    </w:rPr>
  </w:style>
  <w:style w:type="paragraph" w:styleId="Titolo3">
    <w:name w:val="heading 3"/>
    <w:basedOn w:val="Normale"/>
    <w:link w:val="Titolo3Carattere"/>
    <w:uiPriority w:val="9"/>
    <w:qFormat/>
    <w:rsid w:val="00196171"/>
    <w:pPr>
      <w:spacing w:before="300" w:after="150" w:line="240" w:lineRule="auto"/>
      <w:outlineLvl w:val="2"/>
    </w:pPr>
    <w:rPr>
      <w:rFonts w:ascii="inherit" w:eastAsia="Times New Roman" w:hAnsi="inherit" w:cs="Times New Roman"/>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171"/>
    <w:rPr>
      <w:rFonts w:ascii="inherit" w:eastAsia="Times New Roman" w:hAnsi="inherit" w:cs="Times New Roman"/>
      <w:kern w:val="36"/>
      <w:sz w:val="54"/>
      <w:szCs w:val="54"/>
      <w:lang w:eastAsia="it-IT"/>
    </w:rPr>
  </w:style>
  <w:style w:type="character" w:customStyle="1" w:styleId="Titolo3Carattere">
    <w:name w:val="Titolo 3 Carattere"/>
    <w:basedOn w:val="Carpredefinitoparagrafo"/>
    <w:link w:val="Titolo3"/>
    <w:uiPriority w:val="9"/>
    <w:rsid w:val="00196171"/>
    <w:rPr>
      <w:rFonts w:ascii="inherit" w:eastAsia="Times New Roman" w:hAnsi="inherit" w:cs="Times New Roman"/>
      <w:sz w:val="36"/>
      <w:szCs w:val="36"/>
      <w:lang w:eastAsia="it-IT"/>
    </w:rPr>
  </w:style>
  <w:style w:type="character" w:styleId="Collegamentoipertestuale">
    <w:name w:val="Hyperlink"/>
    <w:basedOn w:val="Carpredefinitoparagrafo"/>
    <w:uiPriority w:val="99"/>
    <w:semiHidden/>
    <w:unhideWhenUsed/>
    <w:rsid w:val="00196171"/>
    <w:rPr>
      <w:strike w:val="0"/>
      <w:dstrike w:val="0"/>
      <w:color w:val="337AB7"/>
      <w:u w:val="none"/>
      <w:effect w:val="none"/>
      <w:shd w:val="clear" w:color="auto" w:fill="auto"/>
    </w:rPr>
  </w:style>
  <w:style w:type="character" w:styleId="Enfasigrassetto">
    <w:name w:val="Strong"/>
    <w:basedOn w:val="Carpredefinitoparagrafo"/>
    <w:uiPriority w:val="22"/>
    <w:qFormat/>
    <w:rsid w:val="00196171"/>
    <w:rPr>
      <w:b/>
      <w:bCs/>
    </w:rPr>
  </w:style>
  <w:style w:type="paragraph" w:styleId="NormaleWeb">
    <w:name w:val="Normal (Web)"/>
    <w:basedOn w:val="Normale"/>
    <w:uiPriority w:val="99"/>
    <w:semiHidden/>
    <w:unhideWhenUsed/>
    <w:rsid w:val="00196171"/>
    <w:pPr>
      <w:spacing w:after="150" w:line="240" w:lineRule="auto"/>
    </w:pPr>
    <w:rPr>
      <w:rFonts w:ascii="Times New Roman" w:eastAsia="Times New Roman" w:hAnsi="Times New Roman" w:cs="Times New Roman"/>
      <w:sz w:val="24"/>
      <w:szCs w:val="24"/>
      <w:lang w:eastAsia="it-IT"/>
    </w:rPr>
  </w:style>
  <w:style w:type="character" w:customStyle="1" w:styleId="sr-only1">
    <w:name w:val="sr-only1"/>
    <w:basedOn w:val="Carpredefinitoparagrafo"/>
    <w:rsid w:val="00196171"/>
    <w:rPr>
      <w:bdr w:val="none" w:sz="0" w:space="0" w:color="auto" w:frame="1"/>
    </w:rPr>
  </w:style>
  <w:style w:type="character" w:customStyle="1" w:styleId="bannerhide">
    <w:name w:val="bannerhide"/>
    <w:basedOn w:val="Carpredefinitoparagrafo"/>
    <w:rsid w:val="00196171"/>
  </w:style>
  <w:style w:type="paragraph" w:styleId="Testofumetto">
    <w:name w:val="Balloon Text"/>
    <w:basedOn w:val="Normale"/>
    <w:link w:val="TestofumettoCarattere"/>
    <w:uiPriority w:val="99"/>
    <w:semiHidden/>
    <w:unhideWhenUsed/>
    <w:rsid w:val="001961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8090">
      <w:bodyDiv w:val="1"/>
      <w:marLeft w:val="0"/>
      <w:marRight w:val="0"/>
      <w:marTop w:val="0"/>
      <w:marBottom w:val="0"/>
      <w:divBdr>
        <w:top w:val="none" w:sz="0" w:space="0" w:color="auto"/>
        <w:left w:val="none" w:sz="0" w:space="0" w:color="auto"/>
        <w:bottom w:val="none" w:sz="0" w:space="0" w:color="auto"/>
        <w:right w:val="none" w:sz="0" w:space="0" w:color="auto"/>
      </w:divBdr>
      <w:divsChild>
        <w:div w:id="1910846523">
          <w:marLeft w:val="0"/>
          <w:marRight w:val="0"/>
          <w:marTop w:val="570"/>
          <w:marBottom w:val="0"/>
          <w:divBdr>
            <w:top w:val="none" w:sz="0" w:space="0" w:color="auto"/>
            <w:left w:val="none" w:sz="0" w:space="0" w:color="auto"/>
            <w:bottom w:val="none" w:sz="0" w:space="0" w:color="auto"/>
            <w:right w:val="none" w:sz="0" w:space="0" w:color="auto"/>
          </w:divBdr>
          <w:divsChild>
            <w:div w:id="1997370813">
              <w:marLeft w:val="0"/>
              <w:marRight w:val="0"/>
              <w:marTop w:val="0"/>
              <w:marBottom w:val="0"/>
              <w:divBdr>
                <w:top w:val="none" w:sz="0" w:space="0" w:color="auto"/>
                <w:left w:val="none" w:sz="0" w:space="0" w:color="auto"/>
                <w:bottom w:val="none" w:sz="0" w:space="0" w:color="auto"/>
                <w:right w:val="none" w:sz="0" w:space="0" w:color="auto"/>
              </w:divBdr>
              <w:divsChild>
                <w:div w:id="1258755410">
                  <w:marLeft w:val="-225"/>
                  <w:marRight w:val="-225"/>
                  <w:marTop w:val="0"/>
                  <w:marBottom w:val="0"/>
                  <w:divBdr>
                    <w:top w:val="none" w:sz="0" w:space="0" w:color="auto"/>
                    <w:left w:val="none" w:sz="0" w:space="0" w:color="auto"/>
                    <w:bottom w:val="none" w:sz="0" w:space="0" w:color="auto"/>
                    <w:right w:val="none" w:sz="0" w:space="0" w:color="auto"/>
                  </w:divBdr>
                  <w:divsChild>
                    <w:div w:id="757824933">
                      <w:marLeft w:val="0"/>
                      <w:marRight w:val="0"/>
                      <w:marTop w:val="0"/>
                      <w:marBottom w:val="0"/>
                      <w:divBdr>
                        <w:top w:val="none" w:sz="0" w:space="0" w:color="auto"/>
                        <w:left w:val="none" w:sz="0" w:space="0" w:color="auto"/>
                        <w:bottom w:val="none" w:sz="0" w:space="0" w:color="auto"/>
                        <w:right w:val="none" w:sz="0" w:space="0" w:color="auto"/>
                      </w:divBdr>
                      <w:divsChild>
                        <w:div w:id="2065521511">
                          <w:marLeft w:val="0"/>
                          <w:marRight w:val="0"/>
                          <w:marTop w:val="360"/>
                          <w:marBottom w:val="0"/>
                          <w:divBdr>
                            <w:top w:val="single" w:sz="6" w:space="18" w:color="888888"/>
                            <w:left w:val="none" w:sz="0" w:space="0" w:color="auto"/>
                            <w:bottom w:val="none" w:sz="0" w:space="0" w:color="auto"/>
                            <w:right w:val="none" w:sz="0" w:space="0" w:color="auto"/>
                          </w:divBdr>
                          <w:divsChild>
                            <w:div w:id="1123616938">
                              <w:marLeft w:val="0"/>
                              <w:marRight w:val="0"/>
                              <w:marTop w:val="0"/>
                              <w:marBottom w:val="0"/>
                              <w:divBdr>
                                <w:top w:val="none" w:sz="0" w:space="0" w:color="auto"/>
                                <w:left w:val="none" w:sz="0" w:space="0" w:color="auto"/>
                                <w:bottom w:val="none" w:sz="0" w:space="0" w:color="auto"/>
                                <w:right w:val="none" w:sz="0" w:space="0" w:color="auto"/>
                              </w:divBdr>
                              <w:divsChild>
                                <w:div w:id="616183593">
                                  <w:marLeft w:val="0"/>
                                  <w:marRight w:val="0"/>
                                  <w:marTop w:val="0"/>
                                  <w:marBottom w:val="0"/>
                                  <w:divBdr>
                                    <w:top w:val="none" w:sz="0" w:space="0" w:color="auto"/>
                                    <w:left w:val="none" w:sz="0" w:space="0" w:color="auto"/>
                                    <w:bottom w:val="none" w:sz="0" w:space="0" w:color="auto"/>
                                    <w:right w:val="none" w:sz="0" w:space="0" w:color="auto"/>
                                  </w:divBdr>
                                </w:div>
                                <w:div w:id="8371147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552357">
      <w:bodyDiv w:val="1"/>
      <w:marLeft w:val="0"/>
      <w:marRight w:val="0"/>
      <w:marTop w:val="0"/>
      <w:marBottom w:val="0"/>
      <w:divBdr>
        <w:top w:val="none" w:sz="0" w:space="0" w:color="auto"/>
        <w:left w:val="none" w:sz="0" w:space="0" w:color="auto"/>
        <w:bottom w:val="none" w:sz="0" w:space="0" w:color="auto"/>
        <w:right w:val="none" w:sz="0" w:space="0" w:color="auto"/>
      </w:divBdr>
      <w:divsChild>
        <w:div w:id="633369224">
          <w:marLeft w:val="0"/>
          <w:marRight w:val="0"/>
          <w:marTop w:val="570"/>
          <w:marBottom w:val="0"/>
          <w:divBdr>
            <w:top w:val="none" w:sz="0" w:space="0" w:color="auto"/>
            <w:left w:val="none" w:sz="0" w:space="0" w:color="auto"/>
            <w:bottom w:val="none" w:sz="0" w:space="0" w:color="auto"/>
            <w:right w:val="none" w:sz="0" w:space="0" w:color="auto"/>
          </w:divBdr>
          <w:divsChild>
            <w:div w:id="26413424">
              <w:marLeft w:val="0"/>
              <w:marRight w:val="0"/>
              <w:marTop w:val="0"/>
              <w:marBottom w:val="0"/>
              <w:divBdr>
                <w:top w:val="none" w:sz="0" w:space="0" w:color="auto"/>
                <w:left w:val="none" w:sz="0" w:space="0" w:color="auto"/>
                <w:bottom w:val="none" w:sz="0" w:space="0" w:color="auto"/>
                <w:right w:val="none" w:sz="0" w:space="0" w:color="auto"/>
              </w:divBdr>
              <w:divsChild>
                <w:div w:id="1120607097">
                  <w:marLeft w:val="-225"/>
                  <w:marRight w:val="-225"/>
                  <w:marTop w:val="0"/>
                  <w:marBottom w:val="0"/>
                  <w:divBdr>
                    <w:top w:val="none" w:sz="0" w:space="0" w:color="auto"/>
                    <w:left w:val="none" w:sz="0" w:space="0" w:color="auto"/>
                    <w:bottom w:val="none" w:sz="0" w:space="0" w:color="auto"/>
                    <w:right w:val="none" w:sz="0" w:space="0" w:color="auto"/>
                  </w:divBdr>
                  <w:divsChild>
                    <w:div w:id="464128362">
                      <w:marLeft w:val="0"/>
                      <w:marRight w:val="0"/>
                      <w:marTop w:val="0"/>
                      <w:marBottom w:val="0"/>
                      <w:divBdr>
                        <w:top w:val="none" w:sz="0" w:space="0" w:color="auto"/>
                        <w:left w:val="none" w:sz="0" w:space="0" w:color="auto"/>
                        <w:bottom w:val="none" w:sz="0" w:space="0" w:color="auto"/>
                        <w:right w:val="none" w:sz="0" w:space="0" w:color="auto"/>
                      </w:divBdr>
                      <w:divsChild>
                        <w:div w:id="136268610">
                          <w:marLeft w:val="0"/>
                          <w:marRight w:val="0"/>
                          <w:marTop w:val="0"/>
                          <w:marBottom w:val="0"/>
                          <w:divBdr>
                            <w:top w:val="none" w:sz="0" w:space="0" w:color="auto"/>
                            <w:left w:val="none" w:sz="0" w:space="0" w:color="auto"/>
                            <w:bottom w:val="none" w:sz="0" w:space="0" w:color="auto"/>
                            <w:right w:val="none" w:sz="0" w:space="0" w:color="auto"/>
                          </w:divBdr>
                          <w:divsChild>
                            <w:div w:id="281691751">
                              <w:marLeft w:val="0"/>
                              <w:marRight w:val="0"/>
                              <w:marTop w:val="0"/>
                              <w:marBottom w:val="0"/>
                              <w:divBdr>
                                <w:top w:val="none" w:sz="0" w:space="0" w:color="auto"/>
                                <w:left w:val="none" w:sz="0" w:space="0" w:color="auto"/>
                                <w:bottom w:val="none" w:sz="0" w:space="0" w:color="auto"/>
                                <w:right w:val="none" w:sz="0" w:space="0" w:color="auto"/>
                              </w:divBdr>
                            </w:div>
                          </w:divsChild>
                        </w:div>
                        <w:div w:id="142547298">
                          <w:marLeft w:val="0"/>
                          <w:marRight w:val="0"/>
                          <w:marTop w:val="0"/>
                          <w:marBottom w:val="0"/>
                          <w:divBdr>
                            <w:top w:val="none" w:sz="0" w:space="0" w:color="auto"/>
                            <w:left w:val="none" w:sz="0" w:space="0" w:color="auto"/>
                            <w:bottom w:val="none" w:sz="0" w:space="0" w:color="auto"/>
                            <w:right w:val="none" w:sz="0" w:space="0" w:color="auto"/>
                          </w:divBdr>
                          <w:divsChild>
                            <w:div w:id="784740008">
                              <w:marLeft w:val="0"/>
                              <w:marRight w:val="0"/>
                              <w:marTop w:val="0"/>
                              <w:marBottom w:val="0"/>
                              <w:divBdr>
                                <w:top w:val="none" w:sz="0" w:space="0" w:color="auto"/>
                                <w:left w:val="none" w:sz="0" w:space="0" w:color="auto"/>
                                <w:bottom w:val="none" w:sz="0" w:space="0" w:color="auto"/>
                                <w:right w:val="none" w:sz="0" w:space="0" w:color="auto"/>
                              </w:divBdr>
                            </w:div>
                          </w:divsChild>
                        </w:div>
                        <w:div w:id="1566262142">
                          <w:marLeft w:val="0"/>
                          <w:marRight w:val="0"/>
                          <w:marTop w:val="0"/>
                          <w:marBottom w:val="0"/>
                          <w:divBdr>
                            <w:top w:val="none" w:sz="0" w:space="0" w:color="auto"/>
                            <w:left w:val="none" w:sz="0" w:space="0" w:color="auto"/>
                            <w:bottom w:val="none" w:sz="0" w:space="0" w:color="auto"/>
                            <w:right w:val="none" w:sz="0" w:space="0" w:color="auto"/>
                          </w:divBdr>
                        </w:div>
                        <w:div w:id="1426534113">
                          <w:marLeft w:val="0"/>
                          <w:marRight w:val="0"/>
                          <w:marTop w:val="0"/>
                          <w:marBottom w:val="0"/>
                          <w:divBdr>
                            <w:top w:val="none" w:sz="0" w:space="0" w:color="auto"/>
                            <w:left w:val="none" w:sz="0" w:space="0" w:color="auto"/>
                            <w:bottom w:val="none" w:sz="0" w:space="0" w:color="auto"/>
                            <w:right w:val="none" w:sz="0" w:space="0" w:color="auto"/>
                          </w:divBdr>
                        </w:div>
                        <w:div w:id="1283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vennanotizie.it/articoli/2017/10/04/via-emiliana-allautonomia-le-province-danno-pieno-sostegno-alla-regione.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vennanotizie.it/articoli/2017/10/04/via-emiliana-allautonomia-le-province-danno-pieno-sostegno-alla-region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2017-10-05T07:30:00Z</dcterms:created>
  <dcterms:modified xsi:type="dcterms:W3CDTF">2017-10-05T07:32:00Z</dcterms:modified>
</cp:coreProperties>
</file>