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0EF" w:rsidRDefault="008865B6">
      <w:r>
        <w:t>FORLI’ TODAY</w:t>
      </w:r>
    </w:p>
    <w:p w:rsidR="008865B6" w:rsidRPr="008865B6" w:rsidRDefault="008865B6" w:rsidP="008865B6">
      <w:pPr>
        <w:shd w:val="clear" w:color="auto" w:fill="FFFFFF"/>
        <w:spacing w:after="0" w:line="240" w:lineRule="auto"/>
        <w:rPr>
          <w:rFonts w:ascii="Helvetica" w:eastAsia="Times New Roman" w:hAnsi="Helvetica" w:cs="Helvetica"/>
          <w:color w:val="000000"/>
          <w:sz w:val="21"/>
          <w:szCs w:val="21"/>
          <w:lang w:eastAsia="it-IT"/>
        </w:rPr>
      </w:pPr>
      <w:r w:rsidRPr="008865B6">
        <w:rPr>
          <w:rFonts w:ascii="Helvetica" w:eastAsia="Times New Roman" w:hAnsi="Helvetica" w:cs="Helvetica"/>
          <w:b/>
          <w:bCs/>
          <w:color w:val="000000"/>
          <w:sz w:val="21"/>
          <w:szCs w:val="21"/>
          <w:lang w:eastAsia="it-IT"/>
        </w:rPr>
        <w:t>Autonomia, l'Unione delle Province si schiera con la Regione: "Benefici per la comunità"</w:t>
      </w:r>
      <w:r w:rsidRPr="008865B6">
        <w:rPr>
          <w:rFonts w:ascii="Helvetica" w:eastAsia="Times New Roman" w:hAnsi="Helvetica" w:cs="Helvetica"/>
          <w:color w:val="000000"/>
          <w:sz w:val="21"/>
          <w:szCs w:val="21"/>
          <w:lang w:eastAsia="it-IT"/>
        </w:rPr>
        <w:br/>
      </w:r>
    </w:p>
    <w:p w:rsidR="008865B6" w:rsidRPr="008865B6" w:rsidRDefault="008865B6" w:rsidP="008865B6">
      <w:pPr>
        <w:shd w:val="clear" w:color="auto" w:fill="FFFFFF"/>
        <w:spacing w:before="100" w:beforeAutospacing="1" w:after="100" w:afterAutospacing="1" w:line="240" w:lineRule="auto"/>
        <w:outlineLvl w:val="0"/>
        <w:rPr>
          <w:rFonts w:ascii="NeueHaasGroteskDisp Pro" w:eastAsia="Times New Roman" w:hAnsi="NeueHaasGroteskDisp Pro" w:cs="Helvetica"/>
          <w:b/>
          <w:bCs/>
          <w:color w:val="212121"/>
          <w:kern w:val="36"/>
          <w:sz w:val="48"/>
          <w:szCs w:val="48"/>
          <w:lang w:eastAsia="it-IT"/>
        </w:rPr>
      </w:pPr>
      <w:r w:rsidRPr="008865B6">
        <w:rPr>
          <w:rFonts w:ascii="NeueHaasGroteskDisp Pro" w:eastAsia="Times New Roman" w:hAnsi="NeueHaasGroteskDisp Pro" w:cs="Helvetica"/>
          <w:b/>
          <w:bCs/>
          <w:color w:val="212121"/>
          <w:kern w:val="36"/>
          <w:sz w:val="48"/>
          <w:szCs w:val="48"/>
          <w:lang w:eastAsia="it-IT"/>
        </w:rPr>
        <w:t>Autonomia, l'Unione delle Province si schiera con la Regione: "Benefici per la comunità"</w:t>
      </w:r>
    </w:p>
    <w:p w:rsidR="008865B6" w:rsidRPr="008865B6" w:rsidRDefault="008865B6" w:rsidP="008865B6">
      <w:pPr>
        <w:shd w:val="clear" w:color="auto" w:fill="FFFFFF"/>
        <w:spacing w:after="100" w:afterAutospacing="1" w:line="240" w:lineRule="auto"/>
        <w:rPr>
          <w:rFonts w:ascii="Helvetica" w:eastAsia="Times New Roman" w:hAnsi="Helvetica" w:cs="Helvetica"/>
          <w:color w:val="616161"/>
          <w:sz w:val="21"/>
          <w:szCs w:val="21"/>
          <w:lang w:eastAsia="it-IT"/>
        </w:rPr>
      </w:pPr>
      <w:r w:rsidRPr="008865B6">
        <w:rPr>
          <w:rFonts w:ascii="Helvetica" w:eastAsia="Times New Roman" w:hAnsi="Helvetica" w:cs="Helvetica"/>
          <w:color w:val="616161"/>
          <w:sz w:val="21"/>
          <w:szCs w:val="21"/>
          <w:lang w:eastAsia="it-IT"/>
        </w:rPr>
        <w:t xml:space="preserve">E' l'appello firmato dai presidenti delle provincie emiliano-romagnole, tra i quali quello di Forlì-Cesena Davide </w:t>
      </w:r>
      <w:proofErr w:type="spellStart"/>
      <w:r w:rsidRPr="008865B6">
        <w:rPr>
          <w:rFonts w:ascii="Helvetica" w:eastAsia="Times New Roman" w:hAnsi="Helvetica" w:cs="Helvetica"/>
          <w:color w:val="616161"/>
          <w:sz w:val="21"/>
          <w:szCs w:val="21"/>
          <w:lang w:eastAsia="it-IT"/>
        </w:rPr>
        <w:t>Drei</w:t>
      </w:r>
      <w:proofErr w:type="spellEnd"/>
    </w:p>
    <w:p w:rsidR="008865B6" w:rsidRPr="008865B6" w:rsidRDefault="008865B6" w:rsidP="008865B6">
      <w:pPr>
        <w:shd w:val="clear" w:color="auto" w:fill="FFFFFF"/>
        <w:spacing w:before="100" w:beforeAutospacing="1" w:after="100" w:afterAutospacing="1" w:line="240" w:lineRule="auto"/>
        <w:rPr>
          <w:rFonts w:ascii="Helvetica" w:eastAsia="Times New Roman" w:hAnsi="Helvetica" w:cs="Helvetica"/>
          <w:color w:val="000000"/>
          <w:sz w:val="21"/>
          <w:szCs w:val="21"/>
          <w:lang w:eastAsia="it-IT"/>
        </w:rPr>
      </w:pPr>
      <w:r>
        <w:rPr>
          <w:rFonts w:ascii="Helvetica" w:eastAsia="Times New Roman" w:hAnsi="Helvetica" w:cs="Helvetica"/>
          <w:noProof/>
          <w:color w:val="2E6D9D"/>
          <w:sz w:val="21"/>
          <w:szCs w:val="21"/>
          <w:lang w:eastAsia="it-IT"/>
        </w:rPr>
        <w:drawing>
          <wp:inline distT="0" distB="0" distL="0" distR="0">
            <wp:extent cx="3750370" cy="2112708"/>
            <wp:effectExtent l="0" t="0" r="2540" b="1905"/>
            <wp:docPr id="9" name="Immagine 9" descr="Pd, Ancarani ricandidata: &quot;Il congresso è la fase del confronto, tutti daranno un contributo&quo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d, Ancarani ricandidata: &quot;Il congresso è la fase del confronto, tutti daranno un contributo&quo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2422" cy="2113864"/>
                    </a:xfrm>
                    <a:prstGeom prst="rect">
                      <a:avLst/>
                    </a:prstGeom>
                    <a:noFill/>
                    <a:ln>
                      <a:noFill/>
                    </a:ln>
                  </pic:spPr>
                </pic:pic>
              </a:graphicData>
            </a:graphic>
          </wp:inline>
        </w:drawing>
      </w:r>
    </w:p>
    <w:p w:rsidR="008865B6" w:rsidRPr="008865B6" w:rsidRDefault="008865B6" w:rsidP="008865B6">
      <w:pPr>
        <w:shd w:val="clear" w:color="auto" w:fill="FFFFFF"/>
        <w:spacing w:before="100" w:beforeAutospacing="1" w:after="100" w:afterAutospacing="1" w:line="240" w:lineRule="auto"/>
        <w:outlineLvl w:val="3"/>
        <w:rPr>
          <w:rFonts w:ascii="NeueHaasGroteskDisp Pro" w:eastAsia="Times New Roman" w:hAnsi="NeueHaasGroteskDisp Pro" w:cs="Helvetica"/>
          <w:color w:val="000000"/>
          <w:sz w:val="24"/>
          <w:szCs w:val="24"/>
          <w:lang w:eastAsia="it-IT"/>
        </w:rPr>
      </w:pPr>
      <w:hyperlink r:id="rId8" w:history="1">
        <w:r w:rsidRPr="008865B6">
          <w:rPr>
            <w:rFonts w:ascii="NeueHaasGroteskDisp Pro" w:eastAsia="Times New Roman" w:hAnsi="NeueHaasGroteskDisp Pro" w:cs="Helvetica"/>
            <w:color w:val="2E6D9D"/>
            <w:sz w:val="24"/>
            <w:szCs w:val="24"/>
            <w:lang w:eastAsia="it-IT"/>
          </w:rPr>
          <w:t>Pd, Ancarani ricandidata: "Il congresso è la fase del confronto, tutti daranno un contributo"</w:t>
        </w:r>
      </w:hyperlink>
      <w:r w:rsidRPr="008865B6">
        <w:rPr>
          <w:rFonts w:ascii="NeueHaasGroteskDisp Pro" w:eastAsia="Times New Roman" w:hAnsi="NeueHaasGroteskDisp Pro" w:cs="Helvetica"/>
          <w:color w:val="000000"/>
          <w:sz w:val="24"/>
          <w:szCs w:val="24"/>
          <w:lang w:eastAsia="it-IT"/>
        </w:rPr>
        <w:t xml:space="preserve"> </w:t>
      </w:r>
    </w:p>
    <w:p w:rsidR="008865B6" w:rsidRPr="008865B6" w:rsidRDefault="008865B6" w:rsidP="008865B6">
      <w:pPr>
        <w:shd w:val="clear" w:color="auto" w:fill="FFFFFF"/>
        <w:spacing w:before="100" w:beforeAutospacing="1" w:after="100" w:afterAutospacing="1" w:line="240" w:lineRule="auto"/>
        <w:rPr>
          <w:rFonts w:ascii="Helvetica" w:eastAsia="Times New Roman" w:hAnsi="Helvetica" w:cs="Helvetica"/>
          <w:color w:val="000000"/>
          <w:sz w:val="21"/>
          <w:szCs w:val="21"/>
          <w:lang w:eastAsia="it-IT"/>
        </w:rPr>
      </w:pPr>
      <w:r>
        <w:rPr>
          <w:rFonts w:ascii="Helvetica" w:eastAsia="Times New Roman" w:hAnsi="Helvetica" w:cs="Helvetica"/>
          <w:noProof/>
          <w:color w:val="2E6D9D"/>
          <w:sz w:val="21"/>
          <w:szCs w:val="21"/>
          <w:lang w:eastAsia="it-IT"/>
        </w:rPr>
        <w:drawing>
          <wp:inline distT="0" distB="0" distL="0" distR="0">
            <wp:extent cx="3619500" cy="2038985"/>
            <wp:effectExtent l="0" t="0" r="0" b="0"/>
            <wp:docPr id="8" name="Immagine 8" descr="Autonomia, sì al negoziato col Governo: &quot;Diciamo sì all’Emilia-Romagna&quo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tonomia, sì al negoziato col Governo: &quot;Diciamo sì all’Emilia-Romagna&quo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0" cy="2038985"/>
                    </a:xfrm>
                    <a:prstGeom prst="rect">
                      <a:avLst/>
                    </a:prstGeom>
                    <a:noFill/>
                    <a:ln>
                      <a:noFill/>
                    </a:ln>
                  </pic:spPr>
                </pic:pic>
              </a:graphicData>
            </a:graphic>
          </wp:inline>
        </w:drawing>
      </w:r>
    </w:p>
    <w:p w:rsidR="008865B6" w:rsidRPr="008865B6" w:rsidRDefault="008865B6" w:rsidP="008865B6">
      <w:pPr>
        <w:shd w:val="clear" w:color="auto" w:fill="FFFFFF"/>
        <w:spacing w:before="100" w:beforeAutospacing="1" w:after="100" w:afterAutospacing="1" w:line="240" w:lineRule="auto"/>
        <w:outlineLvl w:val="3"/>
        <w:rPr>
          <w:rFonts w:ascii="NeueHaasGroteskDisp Pro" w:eastAsia="Times New Roman" w:hAnsi="NeueHaasGroteskDisp Pro" w:cs="Helvetica"/>
          <w:color w:val="000000"/>
          <w:sz w:val="24"/>
          <w:szCs w:val="24"/>
          <w:lang w:eastAsia="it-IT"/>
        </w:rPr>
      </w:pPr>
      <w:hyperlink r:id="rId11" w:history="1">
        <w:r w:rsidRPr="008865B6">
          <w:rPr>
            <w:rFonts w:ascii="NeueHaasGroteskDisp Pro" w:eastAsia="Times New Roman" w:hAnsi="NeueHaasGroteskDisp Pro" w:cs="Helvetica"/>
            <w:color w:val="2E6D9D"/>
            <w:sz w:val="24"/>
            <w:szCs w:val="24"/>
            <w:lang w:eastAsia="it-IT"/>
          </w:rPr>
          <w:t>Autonomia, sì al negoziato col Governo: "Diciamo sì all’Emilia-Romagna"</w:t>
        </w:r>
      </w:hyperlink>
      <w:r w:rsidRPr="008865B6">
        <w:rPr>
          <w:rFonts w:ascii="NeueHaasGroteskDisp Pro" w:eastAsia="Times New Roman" w:hAnsi="NeueHaasGroteskDisp Pro" w:cs="Helvetica"/>
          <w:color w:val="000000"/>
          <w:sz w:val="24"/>
          <w:szCs w:val="24"/>
          <w:lang w:eastAsia="it-IT"/>
        </w:rPr>
        <w:t xml:space="preserve"> </w:t>
      </w:r>
    </w:p>
    <w:p w:rsidR="008865B6" w:rsidRPr="008865B6" w:rsidRDefault="008865B6" w:rsidP="008865B6">
      <w:pPr>
        <w:shd w:val="clear" w:color="auto" w:fill="FFFFFF"/>
        <w:spacing w:before="100" w:beforeAutospacing="1" w:after="100" w:afterAutospacing="1" w:line="240" w:lineRule="auto"/>
        <w:rPr>
          <w:rFonts w:ascii="Helvetica" w:eastAsia="Times New Roman" w:hAnsi="Helvetica" w:cs="Helvetica"/>
          <w:color w:val="000000"/>
          <w:sz w:val="21"/>
          <w:szCs w:val="21"/>
          <w:lang w:eastAsia="it-IT"/>
        </w:rPr>
      </w:pPr>
      <w:r>
        <w:rPr>
          <w:rFonts w:ascii="Helvetica" w:eastAsia="Times New Roman" w:hAnsi="Helvetica" w:cs="Helvetica"/>
          <w:noProof/>
          <w:color w:val="2E6D9D"/>
          <w:sz w:val="21"/>
          <w:szCs w:val="21"/>
          <w:lang w:eastAsia="it-IT"/>
        </w:rPr>
        <w:lastRenderedPageBreak/>
        <w:drawing>
          <wp:inline distT="0" distB="0" distL="0" distR="0">
            <wp:extent cx="4114800" cy="2318004"/>
            <wp:effectExtent l="0" t="0" r="0" b="6350"/>
            <wp:docPr id="7" name="Immagine 7" descr="Regione, dibattito in Aula sull'autonomia: è subito scontro tra Pd e Leg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ione, dibattito in Aula sull'autonomia: è subito scontro tra Pd e Lega">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4800" cy="2318004"/>
                    </a:xfrm>
                    <a:prstGeom prst="rect">
                      <a:avLst/>
                    </a:prstGeom>
                    <a:noFill/>
                    <a:ln>
                      <a:noFill/>
                    </a:ln>
                  </pic:spPr>
                </pic:pic>
              </a:graphicData>
            </a:graphic>
          </wp:inline>
        </w:drawing>
      </w:r>
    </w:p>
    <w:p w:rsidR="008865B6" w:rsidRPr="008865B6" w:rsidRDefault="008865B6" w:rsidP="008865B6">
      <w:pPr>
        <w:shd w:val="clear" w:color="auto" w:fill="FFFFFF"/>
        <w:spacing w:before="100" w:beforeAutospacing="1" w:after="100" w:afterAutospacing="1" w:line="240" w:lineRule="auto"/>
        <w:outlineLvl w:val="3"/>
        <w:rPr>
          <w:rFonts w:ascii="NeueHaasGroteskDisp Pro" w:eastAsia="Times New Roman" w:hAnsi="NeueHaasGroteskDisp Pro" w:cs="Helvetica"/>
          <w:color w:val="000000"/>
          <w:sz w:val="24"/>
          <w:szCs w:val="24"/>
          <w:lang w:eastAsia="it-IT"/>
        </w:rPr>
      </w:pPr>
      <w:hyperlink r:id="rId14" w:history="1">
        <w:r w:rsidRPr="008865B6">
          <w:rPr>
            <w:rFonts w:ascii="NeueHaasGroteskDisp Pro" w:eastAsia="Times New Roman" w:hAnsi="NeueHaasGroteskDisp Pro" w:cs="Helvetica"/>
            <w:color w:val="2E6D9D"/>
            <w:sz w:val="24"/>
            <w:szCs w:val="24"/>
            <w:lang w:eastAsia="it-IT"/>
          </w:rPr>
          <w:t>Regione, dibattito in Aula sull'autonomia: è subito scontro tra Pd e Lega</w:t>
        </w:r>
      </w:hyperlink>
      <w:r w:rsidRPr="008865B6">
        <w:rPr>
          <w:rFonts w:ascii="NeueHaasGroteskDisp Pro" w:eastAsia="Times New Roman" w:hAnsi="NeueHaasGroteskDisp Pro" w:cs="Helvetica"/>
          <w:color w:val="000000"/>
          <w:sz w:val="24"/>
          <w:szCs w:val="24"/>
          <w:lang w:eastAsia="it-IT"/>
        </w:rPr>
        <w:t xml:space="preserve"> </w:t>
      </w:r>
    </w:p>
    <w:p w:rsidR="008865B6" w:rsidRDefault="008865B6" w:rsidP="008865B6">
      <w:pPr>
        <w:shd w:val="clear" w:color="auto" w:fill="FFFFFF"/>
        <w:spacing w:after="0" w:line="240" w:lineRule="auto"/>
        <w:rPr>
          <w:rFonts w:ascii="Helvetica" w:eastAsia="Times New Roman" w:hAnsi="Helvetica" w:cs="Helvetica"/>
          <w:color w:val="000000"/>
          <w:sz w:val="21"/>
          <w:szCs w:val="21"/>
          <w:lang w:eastAsia="it-IT"/>
        </w:rPr>
      </w:pPr>
      <w:r>
        <w:rPr>
          <w:rFonts w:ascii="Helvetica" w:eastAsia="Times New Roman" w:hAnsi="Helvetica" w:cs="Helvetica"/>
          <w:noProof/>
          <w:color w:val="2E6D9D"/>
          <w:sz w:val="21"/>
          <w:szCs w:val="21"/>
          <w:lang w:eastAsia="it-IT"/>
        </w:rPr>
        <w:drawing>
          <wp:inline distT="0" distB="0" distL="0" distR="0">
            <wp:extent cx="4391025" cy="2473611"/>
            <wp:effectExtent l="0" t="0" r="0" b="3175"/>
            <wp:docPr id="1" name="Immagine 1" descr="http://3.citynews-forlitoday.stgy.ovh/~media/horizontal-mid/69567985116101/davide-drei-orizzontale-giunta-big-beta.jpg">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3.citynews-forlitoday.stgy.ovh/~media/horizontal-mid/69567985116101/davide-drei-orizzontale-giunta-big-beta.jpg">
                      <a:hlinkClick r:id="rId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91025" cy="2473611"/>
                    </a:xfrm>
                    <a:prstGeom prst="rect">
                      <a:avLst/>
                    </a:prstGeom>
                    <a:noFill/>
                    <a:ln>
                      <a:noFill/>
                    </a:ln>
                  </pic:spPr>
                </pic:pic>
              </a:graphicData>
            </a:graphic>
          </wp:inline>
        </w:drawing>
      </w:r>
    </w:p>
    <w:p w:rsidR="008865B6" w:rsidRPr="008865B6" w:rsidRDefault="008865B6" w:rsidP="008865B6">
      <w:pPr>
        <w:shd w:val="clear" w:color="auto" w:fill="FFFFFF"/>
        <w:spacing w:after="0" w:line="240" w:lineRule="auto"/>
        <w:rPr>
          <w:rFonts w:ascii="Helvetica" w:eastAsia="Times New Roman" w:hAnsi="Helvetica" w:cs="Helvetica"/>
          <w:color w:val="000000"/>
          <w:sz w:val="21"/>
          <w:szCs w:val="21"/>
          <w:lang w:eastAsia="it-IT"/>
        </w:rPr>
      </w:pPr>
    </w:p>
    <w:p w:rsidR="008865B6" w:rsidRPr="008865B6" w:rsidRDefault="008865B6" w:rsidP="008865B6">
      <w:pPr>
        <w:shd w:val="clear" w:color="auto" w:fill="FFFFFF"/>
        <w:spacing w:after="100" w:afterAutospacing="1" w:line="240" w:lineRule="auto"/>
        <w:rPr>
          <w:rFonts w:ascii="PublicoText" w:eastAsia="Times New Roman" w:hAnsi="PublicoText" w:cs="Helvetica"/>
          <w:color w:val="212121"/>
          <w:sz w:val="21"/>
          <w:szCs w:val="21"/>
          <w:lang w:eastAsia="it-IT"/>
        </w:rPr>
      </w:pPr>
      <w:r w:rsidRPr="008865B6">
        <w:rPr>
          <w:rFonts w:ascii="PublicoText" w:eastAsia="Times New Roman" w:hAnsi="PublicoText" w:cs="Helvetica"/>
          <w:color w:val="212121"/>
          <w:sz w:val="21"/>
          <w:szCs w:val="21"/>
          <w:lang w:eastAsia="it-IT"/>
        </w:rPr>
        <w:t xml:space="preserve">"Trovare una soluzione alla non più sostenibile situazione di difficoltà finanziaria che penalizza l’operatività delle Province, a scapito delle nostre comunità". E' l'appello firmato dai presidenti delle provincie emiliano-romagnole, tra i quali quello di Forlì-Cesena Davide </w:t>
      </w:r>
      <w:proofErr w:type="spellStart"/>
      <w:r w:rsidRPr="008865B6">
        <w:rPr>
          <w:rFonts w:ascii="PublicoText" w:eastAsia="Times New Roman" w:hAnsi="PublicoText" w:cs="Helvetica"/>
          <w:color w:val="212121"/>
          <w:sz w:val="21"/>
          <w:szCs w:val="21"/>
          <w:lang w:eastAsia="it-IT"/>
        </w:rPr>
        <w:t>Drei</w:t>
      </w:r>
      <w:proofErr w:type="spellEnd"/>
      <w:r w:rsidRPr="008865B6">
        <w:rPr>
          <w:rFonts w:ascii="PublicoText" w:eastAsia="Times New Roman" w:hAnsi="PublicoText" w:cs="Helvetica"/>
          <w:color w:val="212121"/>
          <w:sz w:val="21"/>
          <w:szCs w:val="21"/>
          <w:lang w:eastAsia="it-IT"/>
        </w:rPr>
        <w:t>. "La discussione da parte dell’Assemblea legislativa della Regione Emilia-Romagna del Documento di indirizzi che avvia il percorso finalizzato all'acquisizione di ulteriori forme e condizioni particolari di autonomia, così come previsto dall'articolo 116 della Costituzione, è pienamente condivisa, nel metodo e nel merito, dalle Province emiliano-romagnole", esordisce il documento firmato dall'Unione Province d'Italia Emilia Romagna.</w:t>
      </w:r>
    </w:p>
    <w:p w:rsidR="008865B6" w:rsidRPr="008865B6" w:rsidRDefault="008865B6" w:rsidP="008865B6">
      <w:pPr>
        <w:shd w:val="clear" w:color="auto" w:fill="FFFFFF"/>
        <w:spacing w:after="100" w:afterAutospacing="1" w:line="240" w:lineRule="auto"/>
        <w:rPr>
          <w:rFonts w:ascii="PublicoText" w:eastAsia="Times New Roman" w:hAnsi="PublicoText" w:cs="Helvetica"/>
          <w:color w:val="212121"/>
          <w:sz w:val="21"/>
          <w:szCs w:val="21"/>
          <w:lang w:eastAsia="it-IT"/>
        </w:rPr>
      </w:pPr>
      <w:r w:rsidRPr="008865B6">
        <w:rPr>
          <w:rFonts w:ascii="PublicoText" w:eastAsia="Times New Roman" w:hAnsi="PublicoText" w:cs="Helvetica"/>
          <w:color w:val="212121"/>
          <w:sz w:val="21"/>
          <w:szCs w:val="21"/>
          <w:lang w:eastAsia="it-IT"/>
        </w:rPr>
        <w:t xml:space="preserve">"Nel merito, perché è tempo che in questo Paese le Regioni virtuose e con i conti in ordine vengano premiate con maggiori risorse per poter meglio assicurare equità e crescita, in particolare nelle quattro aree di competenza individuate dal Presidente </w:t>
      </w:r>
      <w:proofErr w:type="spellStart"/>
      <w:r w:rsidRPr="008865B6">
        <w:rPr>
          <w:rFonts w:ascii="PublicoText" w:eastAsia="Times New Roman" w:hAnsi="PublicoText" w:cs="Helvetica"/>
          <w:color w:val="212121"/>
          <w:sz w:val="21"/>
          <w:szCs w:val="21"/>
          <w:lang w:eastAsia="it-IT"/>
        </w:rPr>
        <w:t>Bonaccini</w:t>
      </w:r>
      <w:proofErr w:type="spellEnd"/>
      <w:r w:rsidRPr="008865B6">
        <w:rPr>
          <w:rFonts w:ascii="PublicoText" w:eastAsia="Times New Roman" w:hAnsi="PublicoText" w:cs="Helvetica"/>
          <w:color w:val="212121"/>
          <w:sz w:val="21"/>
          <w:szCs w:val="21"/>
          <w:lang w:eastAsia="it-IT"/>
        </w:rPr>
        <w:t xml:space="preserve"> e dalla Giunta regionale: lavoro e impresa; formazione e ricerca; ambiente e territorio; welfare e sanità - viene evidenziato -. Nel metodo, perché la via costituzionale (a differenza di referendum di facile consenso, ma privi di reale efficace, oltre che dispendiosi) è quella meglio in grado di garantire, attraverso un confronto con il Governo che non metta in discussione l’Unità nazionale, il raggiungimento di una maggiore autonomia legislativa e finanziaria".</w:t>
      </w:r>
    </w:p>
    <w:p w:rsidR="008865B6" w:rsidRPr="008865B6" w:rsidRDefault="008865B6" w:rsidP="008865B6">
      <w:pPr>
        <w:shd w:val="clear" w:color="auto" w:fill="FFFFFF"/>
        <w:spacing w:after="100" w:afterAutospacing="1" w:line="240" w:lineRule="auto"/>
        <w:rPr>
          <w:rFonts w:ascii="PublicoText" w:eastAsia="Times New Roman" w:hAnsi="PublicoText" w:cs="Helvetica"/>
          <w:color w:val="212121"/>
          <w:sz w:val="21"/>
          <w:szCs w:val="21"/>
          <w:lang w:eastAsia="it-IT"/>
        </w:rPr>
      </w:pPr>
      <w:r w:rsidRPr="008865B6">
        <w:rPr>
          <w:rFonts w:ascii="PublicoText" w:eastAsia="Times New Roman" w:hAnsi="PublicoText" w:cs="Helvetica"/>
          <w:color w:val="212121"/>
          <w:sz w:val="21"/>
          <w:szCs w:val="21"/>
          <w:lang w:eastAsia="it-IT"/>
        </w:rPr>
        <w:t>"Tale approdo, che ci auguriamo possa essere raggiunto in tempi brevi, produrrà non solo benefici reali alle comunità, ma consentirà anche migliori condizioni per il lavoro che gli enti locali svolgono sul territorio, rendendoli ancora più credibili e funzionali al soddisfacimento delle esigenze della quotidianità - concludono i presidenti delle Provincie -. In quest’ottica, riteniamo indispensabile ribadire, ancora una volta, la necessità di trovare una soluzione alla non più sostenibile situazione di difficoltà finanziaria che penalizza l’operatività delle Province, a scapito delle nostre comunità".</w:t>
      </w:r>
      <w:bookmarkStart w:id="0" w:name="_GoBack"/>
      <w:bookmarkEnd w:id="0"/>
    </w:p>
    <w:sectPr w:rsidR="008865B6" w:rsidRPr="008865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ueHaasGroteskDisp Pr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ublicoTex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7BC9"/>
    <w:multiLevelType w:val="multilevel"/>
    <w:tmpl w:val="1DAE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07DBA"/>
    <w:multiLevelType w:val="multilevel"/>
    <w:tmpl w:val="35C2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142A17"/>
    <w:multiLevelType w:val="multilevel"/>
    <w:tmpl w:val="D96C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B366D0"/>
    <w:multiLevelType w:val="multilevel"/>
    <w:tmpl w:val="FC36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695FFF"/>
    <w:multiLevelType w:val="multilevel"/>
    <w:tmpl w:val="2DFA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BF19D4"/>
    <w:multiLevelType w:val="multilevel"/>
    <w:tmpl w:val="1D628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B6"/>
    <w:rsid w:val="008865B6"/>
    <w:rsid w:val="00DB70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8865B6"/>
    <w:pPr>
      <w:spacing w:before="100" w:beforeAutospacing="1" w:after="100" w:afterAutospacing="1" w:line="240" w:lineRule="auto"/>
      <w:outlineLvl w:val="0"/>
    </w:pPr>
    <w:rPr>
      <w:rFonts w:ascii="NeueHaasGroteskDisp Pro" w:eastAsia="Times New Roman" w:hAnsi="NeueHaasGroteskDisp Pro" w:cs="Times New Roman"/>
      <w:kern w:val="36"/>
      <w:sz w:val="48"/>
      <w:szCs w:val="48"/>
      <w:lang w:eastAsia="it-IT"/>
    </w:rPr>
  </w:style>
  <w:style w:type="paragraph" w:styleId="Titolo4">
    <w:name w:val="heading 4"/>
    <w:basedOn w:val="Normale"/>
    <w:link w:val="Titolo4Carattere"/>
    <w:uiPriority w:val="9"/>
    <w:qFormat/>
    <w:rsid w:val="008865B6"/>
    <w:pPr>
      <w:spacing w:before="100" w:beforeAutospacing="1" w:after="100" w:afterAutospacing="1" w:line="240" w:lineRule="auto"/>
      <w:outlineLvl w:val="3"/>
    </w:pPr>
    <w:rPr>
      <w:rFonts w:ascii="NeueHaasGroteskDisp Pro" w:eastAsia="Times New Roman" w:hAnsi="NeueHaasGroteskDisp Pro" w:cs="Times New Roman"/>
      <w:sz w:val="24"/>
      <w:szCs w:val="24"/>
      <w:lang w:eastAsia="it-IT"/>
    </w:rPr>
  </w:style>
  <w:style w:type="paragraph" w:styleId="Titolo5">
    <w:name w:val="heading 5"/>
    <w:basedOn w:val="Normale"/>
    <w:link w:val="Titolo5Carattere"/>
    <w:uiPriority w:val="9"/>
    <w:qFormat/>
    <w:rsid w:val="008865B6"/>
    <w:pPr>
      <w:spacing w:before="100" w:beforeAutospacing="1" w:after="100" w:afterAutospacing="1" w:line="240" w:lineRule="auto"/>
      <w:outlineLvl w:val="4"/>
    </w:pPr>
    <w:rPr>
      <w:rFonts w:ascii="NeueHaasGroteskDisp Pro" w:eastAsia="Times New Roman" w:hAnsi="NeueHaasGroteskDisp Pro"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865B6"/>
    <w:rPr>
      <w:rFonts w:ascii="NeueHaasGroteskDisp Pro" w:eastAsia="Times New Roman" w:hAnsi="NeueHaasGroteskDisp Pro" w:cs="Times New Roman"/>
      <w:kern w:val="36"/>
      <w:sz w:val="48"/>
      <w:szCs w:val="48"/>
      <w:lang w:eastAsia="it-IT"/>
    </w:rPr>
  </w:style>
  <w:style w:type="character" w:customStyle="1" w:styleId="Titolo4Carattere">
    <w:name w:val="Titolo 4 Carattere"/>
    <w:basedOn w:val="Carpredefinitoparagrafo"/>
    <w:link w:val="Titolo4"/>
    <w:uiPriority w:val="9"/>
    <w:rsid w:val="008865B6"/>
    <w:rPr>
      <w:rFonts w:ascii="NeueHaasGroteskDisp Pro" w:eastAsia="Times New Roman" w:hAnsi="NeueHaasGroteskDisp Pro" w:cs="Times New Roman"/>
      <w:sz w:val="24"/>
      <w:szCs w:val="24"/>
      <w:lang w:eastAsia="it-IT"/>
    </w:rPr>
  </w:style>
  <w:style w:type="character" w:customStyle="1" w:styleId="Titolo5Carattere">
    <w:name w:val="Titolo 5 Carattere"/>
    <w:basedOn w:val="Carpredefinitoparagrafo"/>
    <w:link w:val="Titolo5"/>
    <w:uiPriority w:val="9"/>
    <w:rsid w:val="008865B6"/>
    <w:rPr>
      <w:rFonts w:ascii="NeueHaasGroteskDisp Pro" w:eastAsia="Times New Roman" w:hAnsi="NeueHaasGroteskDisp Pro" w:cs="Times New Roman"/>
      <w:sz w:val="20"/>
      <w:szCs w:val="20"/>
      <w:lang w:eastAsia="it-IT"/>
    </w:rPr>
  </w:style>
  <w:style w:type="character" w:styleId="Collegamentoipertestuale">
    <w:name w:val="Hyperlink"/>
    <w:basedOn w:val="Carpredefinitoparagrafo"/>
    <w:uiPriority w:val="99"/>
    <w:semiHidden/>
    <w:unhideWhenUsed/>
    <w:rsid w:val="008865B6"/>
    <w:rPr>
      <w:strike w:val="0"/>
      <w:dstrike w:val="0"/>
      <w:color w:val="2E6D9D"/>
      <w:u w:val="none"/>
      <w:effect w:val="none"/>
    </w:rPr>
  </w:style>
  <w:style w:type="paragraph" w:styleId="IndirizzoHTML">
    <w:name w:val="HTML Address"/>
    <w:basedOn w:val="Normale"/>
    <w:link w:val="IndirizzoHTMLCarattere"/>
    <w:uiPriority w:val="99"/>
    <w:semiHidden/>
    <w:unhideWhenUsed/>
    <w:rsid w:val="008865B6"/>
    <w:pPr>
      <w:spacing w:after="0" w:line="240" w:lineRule="auto"/>
    </w:pPr>
    <w:rPr>
      <w:rFonts w:ascii="Helvetica" w:eastAsia="Times New Roman" w:hAnsi="Helvetica" w:cs="Helvetica"/>
      <w:i/>
      <w:iCs/>
      <w:sz w:val="24"/>
      <w:szCs w:val="24"/>
      <w:lang w:eastAsia="it-IT"/>
    </w:rPr>
  </w:style>
  <w:style w:type="character" w:customStyle="1" w:styleId="IndirizzoHTMLCarattere">
    <w:name w:val="Indirizzo HTML Carattere"/>
    <w:basedOn w:val="Carpredefinitoparagrafo"/>
    <w:link w:val="IndirizzoHTML"/>
    <w:uiPriority w:val="99"/>
    <w:semiHidden/>
    <w:rsid w:val="008865B6"/>
    <w:rPr>
      <w:rFonts w:ascii="Helvetica" w:eastAsia="Times New Roman" w:hAnsi="Helvetica" w:cs="Helvetica"/>
      <w:i/>
      <w:iCs/>
      <w:sz w:val="24"/>
      <w:szCs w:val="24"/>
      <w:lang w:eastAsia="it-IT"/>
    </w:rPr>
  </w:style>
  <w:style w:type="paragraph" w:customStyle="1" w:styleId="summary">
    <w:name w:val="summary"/>
    <w:basedOn w:val="Normale"/>
    <w:rsid w:val="008865B6"/>
    <w:pPr>
      <w:spacing w:after="100" w:afterAutospacing="1" w:line="240" w:lineRule="auto"/>
    </w:pPr>
    <w:rPr>
      <w:rFonts w:ascii="Helvetica" w:eastAsia="Times New Roman" w:hAnsi="Helvetica" w:cs="Helvetica"/>
      <w:color w:val="616161"/>
      <w:sz w:val="24"/>
      <w:szCs w:val="24"/>
      <w:lang w:eastAsia="it-IT"/>
    </w:rPr>
  </w:style>
  <w:style w:type="character" w:customStyle="1" w:styleId="btn-label7">
    <w:name w:val="btn-label7"/>
    <w:basedOn w:val="Carpredefinitoparagrafo"/>
    <w:rsid w:val="008865B6"/>
  </w:style>
  <w:style w:type="paragraph" w:styleId="Iniziomodulo-z">
    <w:name w:val="HTML Top of Form"/>
    <w:basedOn w:val="Normale"/>
    <w:next w:val="Normale"/>
    <w:link w:val="Iniziomodulo-zCarattere"/>
    <w:hidden/>
    <w:uiPriority w:val="99"/>
    <w:semiHidden/>
    <w:unhideWhenUsed/>
    <w:rsid w:val="008865B6"/>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8865B6"/>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8865B6"/>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8865B6"/>
    <w:rPr>
      <w:rFonts w:ascii="Arial" w:eastAsia="Times New Roman" w:hAnsi="Arial" w:cs="Arial"/>
      <w:vanish/>
      <w:sz w:val="16"/>
      <w:szCs w:val="16"/>
      <w:lang w:eastAsia="it-IT"/>
    </w:rPr>
  </w:style>
  <w:style w:type="character" w:customStyle="1" w:styleId="entry-label1">
    <w:name w:val="entry-label1"/>
    <w:basedOn w:val="Carpredefinitoparagrafo"/>
    <w:rsid w:val="008865B6"/>
    <w:rPr>
      <w:color w:val="757575"/>
    </w:rPr>
  </w:style>
  <w:style w:type="character" w:customStyle="1" w:styleId="author-name2">
    <w:name w:val="author-name2"/>
    <w:basedOn w:val="Carpredefinitoparagrafo"/>
    <w:rsid w:val="008865B6"/>
    <w:rPr>
      <w:b/>
      <w:bCs/>
      <w:color w:val="424242"/>
    </w:rPr>
  </w:style>
  <w:style w:type="character" w:customStyle="1" w:styleId="counter-label3">
    <w:name w:val="counter-label3"/>
    <w:basedOn w:val="Carpredefinitoparagrafo"/>
    <w:rsid w:val="008865B6"/>
    <w:rPr>
      <w:vanish/>
      <w:webHidden w:val="0"/>
      <w:color w:val="546E7A"/>
      <w:specVanish w:val="0"/>
    </w:rPr>
  </w:style>
  <w:style w:type="character" w:customStyle="1" w:styleId="ob-unit">
    <w:name w:val="ob-unit"/>
    <w:basedOn w:val="Carpredefinitoparagrafo"/>
    <w:rsid w:val="008865B6"/>
  </w:style>
  <w:style w:type="paragraph" w:styleId="Testofumetto">
    <w:name w:val="Balloon Text"/>
    <w:basedOn w:val="Normale"/>
    <w:link w:val="TestofumettoCarattere"/>
    <w:uiPriority w:val="99"/>
    <w:semiHidden/>
    <w:unhideWhenUsed/>
    <w:rsid w:val="008865B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65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8865B6"/>
    <w:pPr>
      <w:spacing w:before="100" w:beforeAutospacing="1" w:after="100" w:afterAutospacing="1" w:line="240" w:lineRule="auto"/>
      <w:outlineLvl w:val="0"/>
    </w:pPr>
    <w:rPr>
      <w:rFonts w:ascii="NeueHaasGroteskDisp Pro" w:eastAsia="Times New Roman" w:hAnsi="NeueHaasGroteskDisp Pro" w:cs="Times New Roman"/>
      <w:kern w:val="36"/>
      <w:sz w:val="48"/>
      <w:szCs w:val="48"/>
      <w:lang w:eastAsia="it-IT"/>
    </w:rPr>
  </w:style>
  <w:style w:type="paragraph" w:styleId="Titolo4">
    <w:name w:val="heading 4"/>
    <w:basedOn w:val="Normale"/>
    <w:link w:val="Titolo4Carattere"/>
    <w:uiPriority w:val="9"/>
    <w:qFormat/>
    <w:rsid w:val="008865B6"/>
    <w:pPr>
      <w:spacing w:before="100" w:beforeAutospacing="1" w:after="100" w:afterAutospacing="1" w:line="240" w:lineRule="auto"/>
      <w:outlineLvl w:val="3"/>
    </w:pPr>
    <w:rPr>
      <w:rFonts w:ascii="NeueHaasGroteskDisp Pro" w:eastAsia="Times New Roman" w:hAnsi="NeueHaasGroteskDisp Pro" w:cs="Times New Roman"/>
      <w:sz w:val="24"/>
      <w:szCs w:val="24"/>
      <w:lang w:eastAsia="it-IT"/>
    </w:rPr>
  </w:style>
  <w:style w:type="paragraph" w:styleId="Titolo5">
    <w:name w:val="heading 5"/>
    <w:basedOn w:val="Normale"/>
    <w:link w:val="Titolo5Carattere"/>
    <w:uiPriority w:val="9"/>
    <w:qFormat/>
    <w:rsid w:val="008865B6"/>
    <w:pPr>
      <w:spacing w:before="100" w:beforeAutospacing="1" w:after="100" w:afterAutospacing="1" w:line="240" w:lineRule="auto"/>
      <w:outlineLvl w:val="4"/>
    </w:pPr>
    <w:rPr>
      <w:rFonts w:ascii="NeueHaasGroteskDisp Pro" w:eastAsia="Times New Roman" w:hAnsi="NeueHaasGroteskDisp Pro"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865B6"/>
    <w:rPr>
      <w:rFonts w:ascii="NeueHaasGroteskDisp Pro" w:eastAsia="Times New Roman" w:hAnsi="NeueHaasGroteskDisp Pro" w:cs="Times New Roman"/>
      <w:kern w:val="36"/>
      <w:sz w:val="48"/>
      <w:szCs w:val="48"/>
      <w:lang w:eastAsia="it-IT"/>
    </w:rPr>
  </w:style>
  <w:style w:type="character" w:customStyle="1" w:styleId="Titolo4Carattere">
    <w:name w:val="Titolo 4 Carattere"/>
    <w:basedOn w:val="Carpredefinitoparagrafo"/>
    <w:link w:val="Titolo4"/>
    <w:uiPriority w:val="9"/>
    <w:rsid w:val="008865B6"/>
    <w:rPr>
      <w:rFonts w:ascii="NeueHaasGroteskDisp Pro" w:eastAsia="Times New Roman" w:hAnsi="NeueHaasGroteskDisp Pro" w:cs="Times New Roman"/>
      <w:sz w:val="24"/>
      <w:szCs w:val="24"/>
      <w:lang w:eastAsia="it-IT"/>
    </w:rPr>
  </w:style>
  <w:style w:type="character" w:customStyle="1" w:styleId="Titolo5Carattere">
    <w:name w:val="Titolo 5 Carattere"/>
    <w:basedOn w:val="Carpredefinitoparagrafo"/>
    <w:link w:val="Titolo5"/>
    <w:uiPriority w:val="9"/>
    <w:rsid w:val="008865B6"/>
    <w:rPr>
      <w:rFonts w:ascii="NeueHaasGroteskDisp Pro" w:eastAsia="Times New Roman" w:hAnsi="NeueHaasGroteskDisp Pro" w:cs="Times New Roman"/>
      <w:sz w:val="20"/>
      <w:szCs w:val="20"/>
      <w:lang w:eastAsia="it-IT"/>
    </w:rPr>
  </w:style>
  <w:style w:type="character" w:styleId="Collegamentoipertestuale">
    <w:name w:val="Hyperlink"/>
    <w:basedOn w:val="Carpredefinitoparagrafo"/>
    <w:uiPriority w:val="99"/>
    <w:semiHidden/>
    <w:unhideWhenUsed/>
    <w:rsid w:val="008865B6"/>
    <w:rPr>
      <w:strike w:val="0"/>
      <w:dstrike w:val="0"/>
      <w:color w:val="2E6D9D"/>
      <w:u w:val="none"/>
      <w:effect w:val="none"/>
    </w:rPr>
  </w:style>
  <w:style w:type="paragraph" w:styleId="IndirizzoHTML">
    <w:name w:val="HTML Address"/>
    <w:basedOn w:val="Normale"/>
    <w:link w:val="IndirizzoHTMLCarattere"/>
    <w:uiPriority w:val="99"/>
    <w:semiHidden/>
    <w:unhideWhenUsed/>
    <w:rsid w:val="008865B6"/>
    <w:pPr>
      <w:spacing w:after="0" w:line="240" w:lineRule="auto"/>
    </w:pPr>
    <w:rPr>
      <w:rFonts w:ascii="Helvetica" w:eastAsia="Times New Roman" w:hAnsi="Helvetica" w:cs="Helvetica"/>
      <w:i/>
      <w:iCs/>
      <w:sz w:val="24"/>
      <w:szCs w:val="24"/>
      <w:lang w:eastAsia="it-IT"/>
    </w:rPr>
  </w:style>
  <w:style w:type="character" w:customStyle="1" w:styleId="IndirizzoHTMLCarattere">
    <w:name w:val="Indirizzo HTML Carattere"/>
    <w:basedOn w:val="Carpredefinitoparagrafo"/>
    <w:link w:val="IndirizzoHTML"/>
    <w:uiPriority w:val="99"/>
    <w:semiHidden/>
    <w:rsid w:val="008865B6"/>
    <w:rPr>
      <w:rFonts w:ascii="Helvetica" w:eastAsia="Times New Roman" w:hAnsi="Helvetica" w:cs="Helvetica"/>
      <w:i/>
      <w:iCs/>
      <w:sz w:val="24"/>
      <w:szCs w:val="24"/>
      <w:lang w:eastAsia="it-IT"/>
    </w:rPr>
  </w:style>
  <w:style w:type="paragraph" w:customStyle="1" w:styleId="summary">
    <w:name w:val="summary"/>
    <w:basedOn w:val="Normale"/>
    <w:rsid w:val="008865B6"/>
    <w:pPr>
      <w:spacing w:after="100" w:afterAutospacing="1" w:line="240" w:lineRule="auto"/>
    </w:pPr>
    <w:rPr>
      <w:rFonts w:ascii="Helvetica" w:eastAsia="Times New Roman" w:hAnsi="Helvetica" w:cs="Helvetica"/>
      <w:color w:val="616161"/>
      <w:sz w:val="24"/>
      <w:szCs w:val="24"/>
      <w:lang w:eastAsia="it-IT"/>
    </w:rPr>
  </w:style>
  <w:style w:type="character" w:customStyle="1" w:styleId="btn-label7">
    <w:name w:val="btn-label7"/>
    <w:basedOn w:val="Carpredefinitoparagrafo"/>
    <w:rsid w:val="008865B6"/>
  </w:style>
  <w:style w:type="paragraph" w:styleId="Iniziomodulo-z">
    <w:name w:val="HTML Top of Form"/>
    <w:basedOn w:val="Normale"/>
    <w:next w:val="Normale"/>
    <w:link w:val="Iniziomodulo-zCarattere"/>
    <w:hidden/>
    <w:uiPriority w:val="99"/>
    <w:semiHidden/>
    <w:unhideWhenUsed/>
    <w:rsid w:val="008865B6"/>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8865B6"/>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8865B6"/>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8865B6"/>
    <w:rPr>
      <w:rFonts w:ascii="Arial" w:eastAsia="Times New Roman" w:hAnsi="Arial" w:cs="Arial"/>
      <w:vanish/>
      <w:sz w:val="16"/>
      <w:szCs w:val="16"/>
      <w:lang w:eastAsia="it-IT"/>
    </w:rPr>
  </w:style>
  <w:style w:type="character" w:customStyle="1" w:styleId="entry-label1">
    <w:name w:val="entry-label1"/>
    <w:basedOn w:val="Carpredefinitoparagrafo"/>
    <w:rsid w:val="008865B6"/>
    <w:rPr>
      <w:color w:val="757575"/>
    </w:rPr>
  </w:style>
  <w:style w:type="character" w:customStyle="1" w:styleId="author-name2">
    <w:name w:val="author-name2"/>
    <w:basedOn w:val="Carpredefinitoparagrafo"/>
    <w:rsid w:val="008865B6"/>
    <w:rPr>
      <w:b/>
      <w:bCs/>
      <w:color w:val="424242"/>
    </w:rPr>
  </w:style>
  <w:style w:type="character" w:customStyle="1" w:styleId="counter-label3">
    <w:name w:val="counter-label3"/>
    <w:basedOn w:val="Carpredefinitoparagrafo"/>
    <w:rsid w:val="008865B6"/>
    <w:rPr>
      <w:vanish/>
      <w:webHidden w:val="0"/>
      <w:color w:val="546E7A"/>
      <w:specVanish w:val="0"/>
    </w:rPr>
  </w:style>
  <w:style w:type="character" w:customStyle="1" w:styleId="ob-unit">
    <w:name w:val="ob-unit"/>
    <w:basedOn w:val="Carpredefinitoparagrafo"/>
    <w:rsid w:val="008865B6"/>
  </w:style>
  <w:style w:type="paragraph" w:styleId="Testofumetto">
    <w:name w:val="Balloon Text"/>
    <w:basedOn w:val="Normale"/>
    <w:link w:val="TestofumettoCarattere"/>
    <w:uiPriority w:val="99"/>
    <w:semiHidden/>
    <w:unhideWhenUsed/>
    <w:rsid w:val="008865B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6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59729">
      <w:bodyDiv w:val="1"/>
      <w:marLeft w:val="0"/>
      <w:marRight w:val="0"/>
      <w:marTop w:val="0"/>
      <w:marBottom w:val="0"/>
      <w:divBdr>
        <w:top w:val="none" w:sz="0" w:space="0" w:color="auto"/>
        <w:left w:val="none" w:sz="0" w:space="0" w:color="auto"/>
        <w:bottom w:val="none" w:sz="0" w:space="0" w:color="auto"/>
        <w:right w:val="none" w:sz="0" w:space="0" w:color="auto"/>
      </w:divBdr>
      <w:divsChild>
        <w:div w:id="230507731">
          <w:marLeft w:val="0"/>
          <w:marRight w:val="0"/>
          <w:marTop w:val="0"/>
          <w:marBottom w:val="0"/>
          <w:divBdr>
            <w:top w:val="none" w:sz="0" w:space="0" w:color="auto"/>
            <w:left w:val="none" w:sz="0" w:space="0" w:color="auto"/>
            <w:bottom w:val="none" w:sz="0" w:space="0" w:color="auto"/>
            <w:right w:val="none" w:sz="0" w:space="0" w:color="auto"/>
          </w:divBdr>
          <w:divsChild>
            <w:div w:id="1105540081">
              <w:marLeft w:val="0"/>
              <w:marRight w:val="0"/>
              <w:marTop w:val="0"/>
              <w:marBottom w:val="0"/>
              <w:divBdr>
                <w:top w:val="none" w:sz="0" w:space="0" w:color="auto"/>
                <w:left w:val="none" w:sz="0" w:space="0" w:color="auto"/>
                <w:bottom w:val="none" w:sz="0" w:space="0" w:color="auto"/>
                <w:right w:val="none" w:sz="0" w:space="0" w:color="auto"/>
              </w:divBdr>
            </w:div>
            <w:div w:id="870189477">
              <w:marLeft w:val="0"/>
              <w:marRight w:val="0"/>
              <w:marTop w:val="0"/>
              <w:marBottom w:val="0"/>
              <w:divBdr>
                <w:top w:val="none" w:sz="0" w:space="0" w:color="auto"/>
                <w:left w:val="none" w:sz="0" w:space="0" w:color="auto"/>
                <w:bottom w:val="none" w:sz="0" w:space="0" w:color="auto"/>
                <w:right w:val="none" w:sz="0" w:space="0" w:color="auto"/>
              </w:divBdr>
            </w:div>
          </w:divsChild>
        </w:div>
        <w:div w:id="1972593694">
          <w:marLeft w:val="0"/>
          <w:marRight w:val="0"/>
          <w:marTop w:val="0"/>
          <w:marBottom w:val="0"/>
          <w:divBdr>
            <w:top w:val="none" w:sz="0" w:space="0" w:color="auto"/>
            <w:left w:val="none" w:sz="0" w:space="0" w:color="auto"/>
            <w:bottom w:val="none" w:sz="0" w:space="0" w:color="auto"/>
            <w:right w:val="none" w:sz="0" w:space="0" w:color="auto"/>
          </w:divBdr>
        </w:div>
        <w:div w:id="1872303321">
          <w:marLeft w:val="0"/>
          <w:marRight w:val="0"/>
          <w:marTop w:val="0"/>
          <w:marBottom w:val="0"/>
          <w:divBdr>
            <w:top w:val="none" w:sz="0" w:space="0" w:color="auto"/>
            <w:left w:val="none" w:sz="0" w:space="0" w:color="auto"/>
            <w:bottom w:val="none" w:sz="0" w:space="0" w:color="auto"/>
            <w:right w:val="none" w:sz="0" w:space="0" w:color="auto"/>
          </w:divBdr>
          <w:divsChild>
            <w:div w:id="1474130905">
              <w:marLeft w:val="0"/>
              <w:marRight w:val="0"/>
              <w:marTop w:val="0"/>
              <w:marBottom w:val="0"/>
              <w:divBdr>
                <w:top w:val="none" w:sz="0" w:space="0" w:color="auto"/>
                <w:left w:val="none" w:sz="0" w:space="0" w:color="auto"/>
                <w:bottom w:val="none" w:sz="0" w:space="0" w:color="auto"/>
                <w:right w:val="none" w:sz="0" w:space="0" w:color="auto"/>
              </w:divBdr>
            </w:div>
          </w:divsChild>
        </w:div>
        <w:div w:id="452600974">
          <w:marLeft w:val="0"/>
          <w:marRight w:val="0"/>
          <w:marTop w:val="0"/>
          <w:marBottom w:val="0"/>
          <w:divBdr>
            <w:top w:val="none" w:sz="0" w:space="0" w:color="auto"/>
            <w:left w:val="none" w:sz="0" w:space="0" w:color="auto"/>
            <w:bottom w:val="none" w:sz="0" w:space="0" w:color="auto"/>
            <w:right w:val="none" w:sz="0" w:space="0" w:color="auto"/>
          </w:divBdr>
          <w:divsChild>
            <w:div w:id="1433210154">
              <w:marLeft w:val="0"/>
              <w:marRight w:val="0"/>
              <w:marTop w:val="0"/>
              <w:marBottom w:val="0"/>
              <w:divBdr>
                <w:top w:val="none" w:sz="0" w:space="0" w:color="auto"/>
                <w:left w:val="none" w:sz="0" w:space="0" w:color="auto"/>
                <w:bottom w:val="none" w:sz="0" w:space="0" w:color="auto"/>
                <w:right w:val="none" w:sz="0" w:space="0" w:color="auto"/>
              </w:divBdr>
              <w:divsChild>
                <w:div w:id="586841462">
                  <w:marLeft w:val="0"/>
                  <w:marRight w:val="0"/>
                  <w:marTop w:val="0"/>
                  <w:marBottom w:val="0"/>
                  <w:divBdr>
                    <w:top w:val="none" w:sz="0" w:space="0" w:color="auto"/>
                    <w:left w:val="none" w:sz="0" w:space="0" w:color="auto"/>
                    <w:bottom w:val="none" w:sz="0" w:space="0" w:color="auto"/>
                    <w:right w:val="none" w:sz="0" w:space="0" w:color="auto"/>
                  </w:divBdr>
                </w:div>
                <w:div w:id="106891408">
                  <w:marLeft w:val="0"/>
                  <w:marRight w:val="0"/>
                  <w:marTop w:val="0"/>
                  <w:marBottom w:val="0"/>
                  <w:divBdr>
                    <w:top w:val="none" w:sz="0" w:space="0" w:color="auto"/>
                    <w:left w:val="none" w:sz="0" w:space="0" w:color="auto"/>
                    <w:bottom w:val="none" w:sz="0" w:space="0" w:color="auto"/>
                    <w:right w:val="none" w:sz="0" w:space="0" w:color="auto"/>
                  </w:divBdr>
                </w:div>
                <w:div w:id="119494591">
                  <w:marLeft w:val="0"/>
                  <w:marRight w:val="0"/>
                  <w:marTop w:val="0"/>
                  <w:marBottom w:val="0"/>
                  <w:divBdr>
                    <w:top w:val="none" w:sz="0" w:space="0" w:color="auto"/>
                    <w:left w:val="none" w:sz="0" w:space="0" w:color="auto"/>
                    <w:bottom w:val="none" w:sz="0" w:space="0" w:color="auto"/>
                    <w:right w:val="none" w:sz="0" w:space="0" w:color="auto"/>
                  </w:divBdr>
                </w:div>
              </w:divsChild>
            </w:div>
            <w:div w:id="135613169">
              <w:marLeft w:val="0"/>
              <w:marRight w:val="0"/>
              <w:marTop w:val="0"/>
              <w:marBottom w:val="0"/>
              <w:divBdr>
                <w:top w:val="none" w:sz="0" w:space="0" w:color="auto"/>
                <w:left w:val="none" w:sz="0" w:space="0" w:color="auto"/>
                <w:bottom w:val="none" w:sz="0" w:space="0" w:color="auto"/>
                <w:right w:val="none" w:sz="0" w:space="0" w:color="auto"/>
              </w:divBdr>
            </w:div>
            <w:div w:id="1430001203">
              <w:marLeft w:val="0"/>
              <w:marRight w:val="0"/>
              <w:marTop w:val="0"/>
              <w:marBottom w:val="0"/>
              <w:divBdr>
                <w:top w:val="single" w:sz="6" w:space="0" w:color="E0E0E0"/>
                <w:left w:val="none" w:sz="0" w:space="0" w:color="auto"/>
                <w:bottom w:val="single" w:sz="6" w:space="0" w:color="E0E0E0"/>
                <w:right w:val="none" w:sz="0" w:space="0" w:color="auto"/>
              </w:divBdr>
              <w:divsChild>
                <w:div w:id="1759448825">
                  <w:marLeft w:val="0"/>
                  <w:marRight w:val="0"/>
                  <w:marTop w:val="0"/>
                  <w:marBottom w:val="0"/>
                  <w:divBdr>
                    <w:top w:val="none" w:sz="0" w:space="0" w:color="auto"/>
                    <w:left w:val="none" w:sz="0" w:space="0" w:color="auto"/>
                    <w:bottom w:val="single" w:sz="6" w:space="0" w:color="E0E0E0"/>
                    <w:right w:val="none" w:sz="0" w:space="0" w:color="auto"/>
                  </w:divBdr>
                  <w:divsChild>
                    <w:div w:id="423494395">
                      <w:marLeft w:val="0"/>
                      <w:marRight w:val="0"/>
                      <w:marTop w:val="0"/>
                      <w:marBottom w:val="0"/>
                      <w:divBdr>
                        <w:top w:val="none" w:sz="0" w:space="0" w:color="auto"/>
                        <w:left w:val="none" w:sz="0" w:space="0" w:color="auto"/>
                        <w:bottom w:val="none" w:sz="0" w:space="0" w:color="auto"/>
                        <w:right w:val="none" w:sz="0" w:space="0" w:color="auto"/>
                      </w:divBdr>
                    </w:div>
                  </w:divsChild>
                </w:div>
                <w:div w:id="1498961461">
                  <w:marLeft w:val="0"/>
                  <w:marRight w:val="0"/>
                  <w:marTop w:val="0"/>
                  <w:marBottom w:val="0"/>
                  <w:divBdr>
                    <w:top w:val="none" w:sz="0" w:space="0" w:color="auto"/>
                    <w:left w:val="none" w:sz="0" w:space="0" w:color="auto"/>
                    <w:bottom w:val="none" w:sz="0" w:space="0" w:color="auto"/>
                    <w:right w:val="none" w:sz="0" w:space="0" w:color="auto"/>
                  </w:divBdr>
                  <w:divsChild>
                    <w:div w:id="126838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8703">
              <w:marLeft w:val="0"/>
              <w:marRight w:val="0"/>
              <w:marTop w:val="0"/>
              <w:marBottom w:val="0"/>
              <w:divBdr>
                <w:top w:val="none" w:sz="0" w:space="0" w:color="auto"/>
                <w:left w:val="none" w:sz="0" w:space="0" w:color="auto"/>
                <w:bottom w:val="none" w:sz="0" w:space="0" w:color="auto"/>
                <w:right w:val="none" w:sz="0" w:space="0" w:color="auto"/>
              </w:divBdr>
              <w:divsChild>
                <w:div w:id="272055203">
                  <w:marLeft w:val="0"/>
                  <w:marRight w:val="0"/>
                  <w:marTop w:val="0"/>
                  <w:marBottom w:val="0"/>
                  <w:divBdr>
                    <w:top w:val="single" w:sz="12" w:space="0" w:color="E0E0E0"/>
                    <w:left w:val="none" w:sz="0" w:space="0" w:color="auto"/>
                    <w:bottom w:val="none" w:sz="0" w:space="0" w:color="auto"/>
                    <w:right w:val="none" w:sz="0" w:space="0" w:color="auto"/>
                  </w:divBdr>
                  <w:divsChild>
                    <w:div w:id="1608194691">
                      <w:marLeft w:val="0"/>
                      <w:marRight w:val="0"/>
                      <w:marTop w:val="0"/>
                      <w:marBottom w:val="0"/>
                      <w:divBdr>
                        <w:top w:val="none" w:sz="0" w:space="0" w:color="auto"/>
                        <w:left w:val="none" w:sz="0" w:space="0" w:color="auto"/>
                        <w:bottom w:val="none" w:sz="0" w:space="0" w:color="auto"/>
                        <w:right w:val="none" w:sz="0" w:space="0" w:color="auto"/>
                      </w:divBdr>
                    </w:div>
                    <w:div w:id="894707097">
                      <w:marLeft w:val="0"/>
                      <w:marRight w:val="0"/>
                      <w:marTop w:val="0"/>
                      <w:marBottom w:val="0"/>
                      <w:divBdr>
                        <w:top w:val="none" w:sz="0" w:space="0" w:color="auto"/>
                        <w:left w:val="none" w:sz="0" w:space="0" w:color="auto"/>
                        <w:bottom w:val="none" w:sz="0" w:space="0" w:color="auto"/>
                        <w:right w:val="none" w:sz="0" w:space="0" w:color="auto"/>
                      </w:divBdr>
                    </w:div>
                    <w:div w:id="2145462223">
                      <w:marLeft w:val="0"/>
                      <w:marRight w:val="0"/>
                      <w:marTop w:val="0"/>
                      <w:marBottom w:val="0"/>
                      <w:divBdr>
                        <w:top w:val="none" w:sz="0" w:space="0" w:color="auto"/>
                        <w:left w:val="none" w:sz="0" w:space="0" w:color="auto"/>
                        <w:bottom w:val="none" w:sz="0" w:space="0" w:color="auto"/>
                        <w:right w:val="none" w:sz="0" w:space="0" w:color="auto"/>
                      </w:divBdr>
                    </w:div>
                    <w:div w:id="1259798828">
                      <w:marLeft w:val="0"/>
                      <w:marRight w:val="0"/>
                      <w:marTop w:val="0"/>
                      <w:marBottom w:val="0"/>
                      <w:divBdr>
                        <w:top w:val="none" w:sz="0" w:space="0" w:color="auto"/>
                        <w:left w:val="none" w:sz="0" w:space="0" w:color="auto"/>
                        <w:bottom w:val="none" w:sz="0" w:space="0" w:color="auto"/>
                        <w:right w:val="none" w:sz="0" w:space="0" w:color="auto"/>
                      </w:divBdr>
                    </w:div>
                  </w:divsChild>
                </w:div>
                <w:div w:id="691998344">
                  <w:marLeft w:val="0"/>
                  <w:marRight w:val="0"/>
                  <w:marTop w:val="0"/>
                  <w:marBottom w:val="0"/>
                  <w:divBdr>
                    <w:top w:val="none" w:sz="0" w:space="0" w:color="auto"/>
                    <w:left w:val="none" w:sz="0" w:space="0" w:color="auto"/>
                    <w:bottom w:val="none" w:sz="0" w:space="0" w:color="auto"/>
                    <w:right w:val="none" w:sz="0" w:space="0" w:color="auto"/>
                  </w:divBdr>
                  <w:divsChild>
                    <w:div w:id="2084528268">
                      <w:marLeft w:val="0"/>
                      <w:marRight w:val="0"/>
                      <w:marTop w:val="0"/>
                      <w:marBottom w:val="0"/>
                      <w:divBdr>
                        <w:top w:val="none" w:sz="0" w:space="0" w:color="auto"/>
                        <w:left w:val="none" w:sz="0" w:space="0" w:color="auto"/>
                        <w:bottom w:val="none" w:sz="0" w:space="0" w:color="auto"/>
                        <w:right w:val="none" w:sz="0" w:space="0" w:color="auto"/>
                      </w:divBdr>
                    </w:div>
                    <w:div w:id="828329024">
                      <w:marLeft w:val="0"/>
                      <w:marRight w:val="0"/>
                      <w:marTop w:val="0"/>
                      <w:marBottom w:val="0"/>
                      <w:divBdr>
                        <w:top w:val="none" w:sz="0" w:space="0" w:color="auto"/>
                        <w:left w:val="none" w:sz="0" w:space="0" w:color="auto"/>
                        <w:bottom w:val="none" w:sz="0" w:space="0" w:color="auto"/>
                        <w:right w:val="none" w:sz="0" w:space="0" w:color="auto"/>
                      </w:divBdr>
                      <w:divsChild>
                        <w:div w:id="2063795005">
                          <w:marLeft w:val="0"/>
                          <w:marRight w:val="0"/>
                          <w:marTop w:val="0"/>
                          <w:marBottom w:val="0"/>
                          <w:divBdr>
                            <w:top w:val="none" w:sz="0" w:space="0" w:color="auto"/>
                            <w:left w:val="none" w:sz="0" w:space="0" w:color="auto"/>
                            <w:bottom w:val="none" w:sz="0" w:space="0" w:color="auto"/>
                            <w:right w:val="none" w:sz="0" w:space="0" w:color="auto"/>
                          </w:divBdr>
                          <w:divsChild>
                            <w:div w:id="508451308">
                              <w:marLeft w:val="0"/>
                              <w:marRight w:val="0"/>
                              <w:marTop w:val="0"/>
                              <w:marBottom w:val="0"/>
                              <w:divBdr>
                                <w:top w:val="none" w:sz="0" w:space="0" w:color="auto"/>
                                <w:left w:val="none" w:sz="0" w:space="0" w:color="auto"/>
                                <w:bottom w:val="none" w:sz="0" w:space="0" w:color="auto"/>
                                <w:right w:val="none" w:sz="0" w:space="0" w:color="auto"/>
                              </w:divBdr>
                            </w:div>
                            <w:div w:id="16566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3769">
                      <w:marLeft w:val="0"/>
                      <w:marRight w:val="0"/>
                      <w:marTop w:val="0"/>
                      <w:marBottom w:val="0"/>
                      <w:divBdr>
                        <w:top w:val="none" w:sz="0" w:space="0" w:color="auto"/>
                        <w:left w:val="none" w:sz="0" w:space="0" w:color="auto"/>
                        <w:bottom w:val="none" w:sz="0" w:space="0" w:color="auto"/>
                        <w:right w:val="none" w:sz="0" w:space="0" w:color="auto"/>
                      </w:divBdr>
                    </w:div>
                    <w:div w:id="1288048440">
                      <w:marLeft w:val="0"/>
                      <w:marRight w:val="0"/>
                      <w:marTop w:val="0"/>
                      <w:marBottom w:val="0"/>
                      <w:divBdr>
                        <w:top w:val="none" w:sz="0" w:space="0" w:color="auto"/>
                        <w:left w:val="none" w:sz="0" w:space="0" w:color="auto"/>
                        <w:bottom w:val="none" w:sz="0" w:space="0" w:color="auto"/>
                        <w:right w:val="none" w:sz="0" w:space="0" w:color="auto"/>
                      </w:divBdr>
                    </w:div>
                    <w:div w:id="1902935555">
                      <w:marLeft w:val="0"/>
                      <w:marRight w:val="0"/>
                      <w:marTop w:val="0"/>
                      <w:marBottom w:val="0"/>
                      <w:divBdr>
                        <w:top w:val="none" w:sz="0" w:space="0" w:color="auto"/>
                        <w:left w:val="none" w:sz="0" w:space="0" w:color="auto"/>
                        <w:bottom w:val="none" w:sz="0" w:space="0" w:color="auto"/>
                        <w:right w:val="none" w:sz="0" w:space="0" w:color="auto"/>
                      </w:divBdr>
                    </w:div>
                    <w:div w:id="1507666435">
                      <w:marLeft w:val="0"/>
                      <w:marRight w:val="0"/>
                      <w:marTop w:val="0"/>
                      <w:marBottom w:val="0"/>
                      <w:divBdr>
                        <w:top w:val="none" w:sz="0" w:space="0" w:color="auto"/>
                        <w:left w:val="none" w:sz="0" w:space="0" w:color="auto"/>
                        <w:bottom w:val="none" w:sz="0" w:space="0" w:color="auto"/>
                        <w:right w:val="none" w:sz="0" w:space="0" w:color="auto"/>
                      </w:divBdr>
                    </w:div>
                    <w:div w:id="1228299761">
                      <w:marLeft w:val="0"/>
                      <w:marRight w:val="0"/>
                      <w:marTop w:val="0"/>
                      <w:marBottom w:val="0"/>
                      <w:divBdr>
                        <w:top w:val="none" w:sz="0" w:space="0" w:color="auto"/>
                        <w:left w:val="none" w:sz="0" w:space="0" w:color="auto"/>
                        <w:bottom w:val="none" w:sz="0" w:space="0" w:color="auto"/>
                        <w:right w:val="none" w:sz="0" w:space="0" w:color="auto"/>
                      </w:divBdr>
                    </w:div>
                    <w:div w:id="615217408">
                      <w:marLeft w:val="0"/>
                      <w:marRight w:val="0"/>
                      <w:marTop w:val="0"/>
                      <w:marBottom w:val="0"/>
                      <w:divBdr>
                        <w:top w:val="none" w:sz="0" w:space="0" w:color="auto"/>
                        <w:left w:val="none" w:sz="0" w:space="0" w:color="auto"/>
                        <w:bottom w:val="none" w:sz="0" w:space="0" w:color="auto"/>
                        <w:right w:val="none" w:sz="0" w:space="0" w:color="auto"/>
                      </w:divBdr>
                      <w:divsChild>
                        <w:div w:id="143741134">
                          <w:marLeft w:val="0"/>
                          <w:marRight w:val="0"/>
                          <w:marTop w:val="0"/>
                          <w:marBottom w:val="0"/>
                          <w:divBdr>
                            <w:top w:val="none" w:sz="0" w:space="0" w:color="auto"/>
                            <w:left w:val="none" w:sz="0" w:space="0" w:color="auto"/>
                            <w:bottom w:val="none" w:sz="0" w:space="0" w:color="auto"/>
                            <w:right w:val="none" w:sz="0" w:space="0" w:color="auto"/>
                          </w:divBdr>
                        </w:div>
                        <w:div w:id="1020812221">
                          <w:marLeft w:val="0"/>
                          <w:marRight w:val="0"/>
                          <w:marTop w:val="0"/>
                          <w:marBottom w:val="0"/>
                          <w:divBdr>
                            <w:top w:val="none" w:sz="0" w:space="0" w:color="auto"/>
                            <w:left w:val="none" w:sz="0" w:space="0" w:color="auto"/>
                            <w:bottom w:val="none" w:sz="0" w:space="0" w:color="auto"/>
                            <w:right w:val="none" w:sz="0" w:space="0" w:color="auto"/>
                          </w:divBdr>
                          <w:divsChild>
                            <w:div w:id="1048797419">
                              <w:marLeft w:val="0"/>
                              <w:marRight w:val="0"/>
                              <w:marTop w:val="0"/>
                              <w:marBottom w:val="0"/>
                              <w:divBdr>
                                <w:top w:val="none" w:sz="0" w:space="0" w:color="auto"/>
                                <w:left w:val="none" w:sz="0" w:space="0" w:color="auto"/>
                                <w:bottom w:val="none" w:sz="0" w:space="0" w:color="auto"/>
                                <w:right w:val="none" w:sz="0" w:space="0" w:color="auto"/>
                              </w:divBdr>
                              <w:divsChild>
                                <w:div w:id="2096779525">
                                  <w:marLeft w:val="0"/>
                                  <w:marRight w:val="0"/>
                                  <w:marTop w:val="0"/>
                                  <w:marBottom w:val="0"/>
                                  <w:divBdr>
                                    <w:top w:val="none" w:sz="0" w:space="0" w:color="auto"/>
                                    <w:left w:val="none" w:sz="0" w:space="0" w:color="auto"/>
                                    <w:bottom w:val="none" w:sz="0" w:space="0" w:color="auto"/>
                                    <w:right w:val="none" w:sz="0" w:space="0" w:color="auto"/>
                                  </w:divBdr>
                                </w:div>
                                <w:div w:id="101426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3330">
                          <w:marLeft w:val="0"/>
                          <w:marRight w:val="0"/>
                          <w:marTop w:val="0"/>
                          <w:marBottom w:val="0"/>
                          <w:divBdr>
                            <w:top w:val="none" w:sz="0" w:space="0" w:color="auto"/>
                            <w:left w:val="none" w:sz="0" w:space="0" w:color="auto"/>
                            <w:bottom w:val="none" w:sz="0" w:space="0" w:color="auto"/>
                            <w:right w:val="none" w:sz="0" w:space="0" w:color="auto"/>
                          </w:divBdr>
                        </w:div>
                        <w:div w:id="10134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027646">
              <w:marLeft w:val="0"/>
              <w:marRight w:val="0"/>
              <w:marTop w:val="0"/>
              <w:marBottom w:val="0"/>
              <w:divBdr>
                <w:top w:val="none" w:sz="0" w:space="0" w:color="auto"/>
                <w:left w:val="none" w:sz="0" w:space="0" w:color="auto"/>
                <w:bottom w:val="none" w:sz="0" w:space="0" w:color="auto"/>
                <w:right w:val="none" w:sz="0" w:space="0" w:color="auto"/>
              </w:divBdr>
              <w:divsChild>
                <w:div w:id="585650439">
                  <w:marLeft w:val="0"/>
                  <w:marRight w:val="0"/>
                  <w:marTop w:val="0"/>
                  <w:marBottom w:val="0"/>
                  <w:divBdr>
                    <w:top w:val="none" w:sz="0" w:space="0" w:color="auto"/>
                    <w:left w:val="none" w:sz="0" w:space="0" w:color="auto"/>
                    <w:bottom w:val="none" w:sz="0" w:space="0" w:color="auto"/>
                    <w:right w:val="none" w:sz="0" w:space="0" w:color="auto"/>
                  </w:divBdr>
                  <w:divsChild>
                    <w:div w:id="8538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litoday.it/politica/pd-ancarani-ricandidata-il-congresso-e-la-fase-del-confronto-tutti-daranno-un-contributo.html" TargetMode="External"/><Relationship Id="rId13" Type="http://schemas.openxmlformats.org/officeDocument/2006/relationships/image" Target="media/image3.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forlitoday.it/politica/regione-dibattito-in-aula-sull-autonomia-e-subito-scontro-tra-pd-e-lega.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www.forlitoday.it/politica/pd-ancarani-ricandidata-il-congresso-e-la-fase-del-confronto-tutti-daranno-un-contributo.html" TargetMode="External"/><Relationship Id="rId11" Type="http://schemas.openxmlformats.org/officeDocument/2006/relationships/hyperlink" Target="http://www.forlitoday.it/politica/autonomia-emilia-romagna-negoziato-governo.html" TargetMode="External"/><Relationship Id="rId5" Type="http://schemas.openxmlformats.org/officeDocument/2006/relationships/webSettings" Target="webSettings.xml"/><Relationship Id="rId15" Type="http://schemas.openxmlformats.org/officeDocument/2006/relationships/hyperlink" Target="http://2.citynews-forlitoday.stgy.ovh/~media/original-hi/69567985116101/davide-drei-orizzontale-giunta-big-beta.jpg"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forlitoday.it/politica/autonomia-emilia-romagna-negoziato-governo.html" TargetMode="External"/><Relationship Id="rId14" Type="http://schemas.openxmlformats.org/officeDocument/2006/relationships/hyperlink" Target="http://www.forlitoday.it/politica/regione-dibattito-in-aula-sull-autonomia-e-subito-scontro-tra-pd-e-lega.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2543</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Romagnoli</dc:creator>
  <cp:lastModifiedBy>Monica Romagnoli</cp:lastModifiedBy>
  <cp:revision>1</cp:revision>
  <dcterms:created xsi:type="dcterms:W3CDTF">2017-10-05T08:29:00Z</dcterms:created>
  <dcterms:modified xsi:type="dcterms:W3CDTF">2017-10-05T08:32:00Z</dcterms:modified>
</cp:coreProperties>
</file>